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4EE6" w14:textId="1F4E0471" w:rsidR="00AC70E7" w:rsidRPr="0092141F" w:rsidRDefault="009A20E2" w:rsidP="009A20E2">
      <w:pPr>
        <w:jc w:val="center"/>
        <w:rPr>
          <w:rFonts w:ascii="Arial" w:hAnsi="Arial" w:cs="Arial"/>
          <w:b/>
          <w:bCs/>
          <w:sz w:val="28"/>
          <w:szCs w:val="28"/>
        </w:rPr>
      </w:pPr>
      <w:r w:rsidRPr="0092141F">
        <w:rPr>
          <w:rFonts w:ascii="Arial" w:hAnsi="Arial" w:cs="Arial"/>
          <w:b/>
          <w:bCs/>
          <w:sz w:val="28"/>
          <w:szCs w:val="28"/>
        </w:rPr>
        <w:t>Fr. Joseph Irish</w:t>
      </w:r>
      <w:r w:rsidR="00087FC9" w:rsidRPr="0092141F">
        <w:rPr>
          <w:rFonts w:ascii="Arial" w:hAnsi="Arial" w:cs="Arial"/>
          <w:b/>
          <w:bCs/>
          <w:sz w:val="28"/>
          <w:szCs w:val="28"/>
        </w:rPr>
        <w:t xml:space="preserve"> </w:t>
      </w:r>
    </w:p>
    <w:p w14:paraId="7CAA4662" w14:textId="69A023CB" w:rsidR="00875948" w:rsidRPr="0092141F" w:rsidRDefault="006112A9" w:rsidP="006112A9">
      <w:pPr>
        <w:jc w:val="both"/>
        <w:rPr>
          <w:rFonts w:ascii="Arial" w:hAnsi="Arial" w:cs="Arial"/>
          <w:sz w:val="24"/>
          <w:szCs w:val="24"/>
        </w:rPr>
      </w:pPr>
      <w:r w:rsidRPr="0092141F">
        <w:rPr>
          <w:rFonts w:ascii="Arial" w:hAnsi="Arial" w:cs="Arial"/>
          <w:sz w:val="24"/>
          <w:szCs w:val="24"/>
        </w:rPr>
        <w:t>This story started from reading a short brief on the life of the above priest found in “To Preserve their Memory, Shrewsbury Diocesan Priests, (Deceased) 1850 – 2001”.</w:t>
      </w:r>
      <w:r w:rsidR="00291128" w:rsidRPr="0092141F">
        <w:rPr>
          <w:rStyle w:val="EndnoteReference"/>
          <w:rFonts w:ascii="Arial" w:hAnsi="Arial" w:cs="Arial"/>
          <w:sz w:val="24"/>
          <w:szCs w:val="24"/>
        </w:rPr>
        <w:endnoteReference w:id="1"/>
      </w:r>
      <w:r w:rsidRPr="0092141F">
        <w:rPr>
          <w:rFonts w:ascii="Arial" w:hAnsi="Arial" w:cs="Arial"/>
          <w:sz w:val="24"/>
          <w:szCs w:val="24"/>
        </w:rPr>
        <w:t xml:space="preserve"> The entry for Joseph Irish shows that he was the son of Joseph and Mary Jane Irish (Gartland), b</w:t>
      </w:r>
      <w:r w:rsidR="009A20E2" w:rsidRPr="0092141F">
        <w:rPr>
          <w:rFonts w:ascii="Arial" w:hAnsi="Arial" w:cs="Arial"/>
          <w:sz w:val="24"/>
          <w:szCs w:val="24"/>
        </w:rPr>
        <w:t xml:space="preserve">orn 19 Jan 1906, Latchford (Warrington). </w:t>
      </w:r>
      <w:r w:rsidRPr="0092141F">
        <w:rPr>
          <w:rFonts w:ascii="Arial" w:hAnsi="Arial" w:cs="Arial"/>
          <w:sz w:val="24"/>
          <w:szCs w:val="24"/>
        </w:rPr>
        <w:t>He was educated at St. Francis Xavier College, Liverpool</w:t>
      </w:r>
      <w:r w:rsidR="0077228C" w:rsidRPr="0092141F">
        <w:rPr>
          <w:rFonts w:ascii="Arial" w:hAnsi="Arial" w:cs="Arial"/>
          <w:sz w:val="24"/>
          <w:szCs w:val="24"/>
        </w:rPr>
        <w:t xml:space="preserve">, from 1921 and continued his training for the priesthood at Ushaw, which he completed in 1932. He was ordained by Bishop Moriaty at Our Lady, Latchford 24 Jul 1932. His career </w:t>
      </w:r>
      <w:r w:rsidR="00425860" w:rsidRPr="0092141F">
        <w:rPr>
          <w:rFonts w:ascii="Arial" w:hAnsi="Arial" w:cs="Arial"/>
          <w:sz w:val="24"/>
          <w:szCs w:val="24"/>
        </w:rPr>
        <w:t>as a priest then started</w:t>
      </w:r>
      <w:r w:rsidR="0077228C" w:rsidRPr="0092141F">
        <w:rPr>
          <w:rFonts w:ascii="Arial" w:hAnsi="Arial" w:cs="Arial"/>
          <w:sz w:val="24"/>
          <w:szCs w:val="24"/>
        </w:rPr>
        <w:t>, c</w:t>
      </w:r>
      <w:r w:rsidR="009A20E2" w:rsidRPr="0092141F">
        <w:rPr>
          <w:rFonts w:ascii="Arial" w:hAnsi="Arial" w:cs="Arial"/>
          <w:sz w:val="24"/>
          <w:szCs w:val="24"/>
        </w:rPr>
        <w:t xml:space="preserve">urate at </w:t>
      </w:r>
      <w:r w:rsidR="0077228C" w:rsidRPr="0092141F">
        <w:rPr>
          <w:rFonts w:ascii="Arial" w:hAnsi="Arial" w:cs="Arial"/>
          <w:sz w:val="24"/>
          <w:szCs w:val="24"/>
        </w:rPr>
        <w:t xml:space="preserve">Chester </w:t>
      </w:r>
      <w:r w:rsidR="009A20E2" w:rsidRPr="0092141F">
        <w:rPr>
          <w:rFonts w:ascii="Arial" w:hAnsi="Arial" w:cs="Arial"/>
          <w:sz w:val="24"/>
          <w:szCs w:val="24"/>
        </w:rPr>
        <w:t>St</w:t>
      </w:r>
      <w:r w:rsidR="00425860" w:rsidRPr="0092141F">
        <w:rPr>
          <w:rFonts w:ascii="Arial" w:hAnsi="Arial" w:cs="Arial"/>
          <w:sz w:val="24"/>
          <w:szCs w:val="24"/>
        </w:rPr>
        <w:t>.</w:t>
      </w:r>
      <w:r w:rsidR="009A20E2" w:rsidRPr="0092141F">
        <w:rPr>
          <w:rFonts w:ascii="Arial" w:hAnsi="Arial" w:cs="Arial"/>
          <w:sz w:val="24"/>
          <w:szCs w:val="24"/>
        </w:rPr>
        <w:t xml:space="preserve"> Werburgh 1932-34, curate at Stockport O</w:t>
      </w:r>
      <w:r w:rsidR="00425860" w:rsidRPr="0092141F">
        <w:rPr>
          <w:rFonts w:ascii="Arial" w:hAnsi="Arial" w:cs="Arial"/>
          <w:sz w:val="24"/>
          <w:szCs w:val="24"/>
        </w:rPr>
        <w:t xml:space="preserve">ur </w:t>
      </w:r>
      <w:r w:rsidR="009A20E2" w:rsidRPr="0092141F">
        <w:rPr>
          <w:rFonts w:ascii="Arial" w:hAnsi="Arial" w:cs="Arial"/>
          <w:sz w:val="24"/>
          <w:szCs w:val="24"/>
        </w:rPr>
        <w:t>L</w:t>
      </w:r>
      <w:r w:rsidR="00425860" w:rsidRPr="0092141F">
        <w:rPr>
          <w:rFonts w:ascii="Arial" w:hAnsi="Arial" w:cs="Arial"/>
          <w:sz w:val="24"/>
          <w:szCs w:val="24"/>
        </w:rPr>
        <w:t>ady</w:t>
      </w:r>
      <w:r w:rsidR="009A20E2" w:rsidRPr="0092141F">
        <w:rPr>
          <w:rFonts w:ascii="Arial" w:hAnsi="Arial" w:cs="Arial"/>
          <w:sz w:val="24"/>
          <w:szCs w:val="24"/>
        </w:rPr>
        <w:t>. 1934-35, curate at Liscard 1935-1940</w:t>
      </w:r>
      <w:r w:rsidR="00BD1598" w:rsidRPr="0092141F">
        <w:rPr>
          <w:rFonts w:ascii="Arial" w:hAnsi="Arial" w:cs="Arial"/>
          <w:sz w:val="24"/>
          <w:szCs w:val="24"/>
        </w:rPr>
        <w:t>. H</w:t>
      </w:r>
      <w:r w:rsidR="0077228C" w:rsidRPr="0092141F">
        <w:rPr>
          <w:rFonts w:ascii="Arial" w:hAnsi="Arial" w:cs="Arial"/>
          <w:sz w:val="24"/>
          <w:szCs w:val="24"/>
        </w:rPr>
        <w:t>e then returned as</w:t>
      </w:r>
      <w:r w:rsidR="009A20E2" w:rsidRPr="0092141F">
        <w:rPr>
          <w:rFonts w:ascii="Arial" w:hAnsi="Arial" w:cs="Arial"/>
          <w:sz w:val="24"/>
          <w:szCs w:val="24"/>
        </w:rPr>
        <w:t xml:space="preserve"> curate </w:t>
      </w:r>
      <w:r w:rsidR="0077228C" w:rsidRPr="0092141F">
        <w:rPr>
          <w:rFonts w:ascii="Arial" w:hAnsi="Arial" w:cs="Arial"/>
          <w:sz w:val="24"/>
          <w:szCs w:val="24"/>
        </w:rPr>
        <w:t xml:space="preserve">at Chester </w:t>
      </w:r>
      <w:r w:rsidR="009A20E2" w:rsidRPr="0092141F">
        <w:rPr>
          <w:rFonts w:ascii="Arial" w:hAnsi="Arial" w:cs="Arial"/>
          <w:sz w:val="24"/>
          <w:szCs w:val="24"/>
        </w:rPr>
        <w:t>St</w:t>
      </w:r>
      <w:r w:rsidR="00425860" w:rsidRPr="0092141F">
        <w:rPr>
          <w:rFonts w:ascii="Arial" w:hAnsi="Arial" w:cs="Arial"/>
          <w:sz w:val="24"/>
          <w:szCs w:val="24"/>
        </w:rPr>
        <w:t>.</w:t>
      </w:r>
      <w:r w:rsidR="009A20E2" w:rsidRPr="0092141F">
        <w:rPr>
          <w:rFonts w:ascii="Arial" w:hAnsi="Arial" w:cs="Arial"/>
          <w:sz w:val="24"/>
          <w:szCs w:val="24"/>
        </w:rPr>
        <w:t xml:space="preserve"> Werburgh 1940-41</w:t>
      </w:r>
      <w:r w:rsidR="0077228C" w:rsidRPr="0092141F">
        <w:rPr>
          <w:rFonts w:ascii="Arial" w:hAnsi="Arial" w:cs="Arial"/>
          <w:sz w:val="24"/>
          <w:szCs w:val="24"/>
        </w:rPr>
        <w:t xml:space="preserve">. In 1941, he left St. Werburgh to become a </w:t>
      </w:r>
      <w:r w:rsidR="009A20E2" w:rsidRPr="0092141F">
        <w:rPr>
          <w:rFonts w:ascii="Arial" w:hAnsi="Arial" w:cs="Arial"/>
          <w:sz w:val="24"/>
          <w:szCs w:val="24"/>
        </w:rPr>
        <w:t xml:space="preserve">Chaplain of the Forces 1941-46. </w:t>
      </w:r>
      <w:r w:rsidR="0077228C" w:rsidRPr="0092141F">
        <w:rPr>
          <w:rFonts w:ascii="Arial" w:hAnsi="Arial" w:cs="Arial"/>
          <w:sz w:val="24"/>
          <w:szCs w:val="24"/>
        </w:rPr>
        <w:t xml:space="preserve">The entry </w:t>
      </w:r>
      <w:r w:rsidR="00425860" w:rsidRPr="0092141F">
        <w:rPr>
          <w:rFonts w:ascii="Arial" w:hAnsi="Arial" w:cs="Arial"/>
          <w:sz w:val="24"/>
          <w:szCs w:val="24"/>
        </w:rPr>
        <w:t xml:space="preserve">also states during the liberation of Europe he served as chaplain to the Duke of Lancaster’s Own </w:t>
      </w:r>
      <w:r w:rsidR="00836EA9" w:rsidRPr="0092141F">
        <w:rPr>
          <w:rFonts w:ascii="Arial" w:hAnsi="Arial" w:cs="Arial"/>
          <w:sz w:val="24"/>
          <w:szCs w:val="24"/>
        </w:rPr>
        <w:t>Yeomanry</w:t>
      </w:r>
      <w:r w:rsidR="00425860" w:rsidRPr="0092141F">
        <w:rPr>
          <w:rFonts w:ascii="Arial" w:hAnsi="Arial" w:cs="Arial"/>
          <w:sz w:val="24"/>
          <w:szCs w:val="24"/>
        </w:rPr>
        <w:t>. This service was rewarded with decorations for gallantry when he received the Belgian Croix de Guerre with Palm and the Belgian Chevalier with Honour of Leopold 2</w:t>
      </w:r>
      <w:r w:rsidR="00F308CB" w:rsidRPr="0092141F">
        <w:rPr>
          <w:rFonts w:ascii="Arial" w:hAnsi="Arial" w:cs="Arial"/>
          <w:sz w:val="24"/>
          <w:szCs w:val="24"/>
        </w:rPr>
        <w:t xml:space="preserve"> </w:t>
      </w:r>
      <w:r w:rsidR="00425860" w:rsidRPr="0092141F">
        <w:rPr>
          <w:rFonts w:ascii="Arial" w:hAnsi="Arial" w:cs="Arial"/>
          <w:sz w:val="24"/>
          <w:szCs w:val="24"/>
        </w:rPr>
        <w:t xml:space="preserve">with Palm. </w:t>
      </w:r>
      <w:r w:rsidR="009A20E2" w:rsidRPr="0092141F">
        <w:rPr>
          <w:rFonts w:ascii="Arial" w:hAnsi="Arial" w:cs="Arial"/>
          <w:sz w:val="24"/>
          <w:szCs w:val="24"/>
        </w:rPr>
        <w:t xml:space="preserve">His war time experiences must have served him well as on his return he was promoted </w:t>
      </w:r>
      <w:r w:rsidR="00425860" w:rsidRPr="0092141F">
        <w:rPr>
          <w:rFonts w:ascii="Arial" w:hAnsi="Arial" w:cs="Arial"/>
          <w:sz w:val="24"/>
          <w:szCs w:val="24"/>
        </w:rPr>
        <w:t xml:space="preserve">to be the first </w:t>
      </w:r>
      <w:r w:rsidR="009A20E2" w:rsidRPr="0092141F">
        <w:rPr>
          <w:rFonts w:ascii="Arial" w:hAnsi="Arial" w:cs="Arial"/>
          <w:sz w:val="24"/>
          <w:szCs w:val="24"/>
        </w:rPr>
        <w:t>Parish Priest at Alderley Edge</w:t>
      </w:r>
      <w:r w:rsidR="00425860" w:rsidRPr="0092141F">
        <w:rPr>
          <w:rFonts w:ascii="Arial" w:hAnsi="Arial" w:cs="Arial"/>
          <w:sz w:val="24"/>
          <w:szCs w:val="24"/>
        </w:rPr>
        <w:t xml:space="preserve">. </w:t>
      </w:r>
    </w:p>
    <w:p w14:paraId="64FA95D3" w14:textId="72693E00" w:rsidR="003917F1" w:rsidRPr="0092141F" w:rsidRDefault="00875948" w:rsidP="006112A9">
      <w:pPr>
        <w:jc w:val="both"/>
        <w:rPr>
          <w:rFonts w:ascii="Arial" w:hAnsi="Arial" w:cs="Arial"/>
          <w:sz w:val="24"/>
          <w:szCs w:val="24"/>
        </w:rPr>
      </w:pPr>
      <w:r w:rsidRPr="0092141F">
        <w:rPr>
          <w:rFonts w:ascii="Arial" w:hAnsi="Arial" w:cs="Arial"/>
          <w:sz w:val="24"/>
          <w:szCs w:val="24"/>
        </w:rPr>
        <w:t>What was the backstory of this forgotten St. Werburgh’s curate, who left the parish in 1941</w:t>
      </w:r>
      <w:r w:rsidR="003917F1" w:rsidRPr="0092141F">
        <w:rPr>
          <w:rFonts w:ascii="Arial" w:hAnsi="Arial" w:cs="Arial"/>
          <w:sz w:val="24"/>
          <w:szCs w:val="24"/>
        </w:rPr>
        <w:t xml:space="preserve"> </w:t>
      </w:r>
      <w:r w:rsidRPr="0092141F">
        <w:rPr>
          <w:rFonts w:ascii="Arial" w:hAnsi="Arial" w:cs="Arial"/>
          <w:sz w:val="24"/>
          <w:szCs w:val="24"/>
        </w:rPr>
        <w:t>and served with the army until 1946. Certainly</w:t>
      </w:r>
      <w:r w:rsidR="00836EA9">
        <w:rPr>
          <w:rFonts w:ascii="Arial" w:hAnsi="Arial" w:cs="Arial"/>
          <w:sz w:val="24"/>
          <w:szCs w:val="24"/>
        </w:rPr>
        <w:t>,</w:t>
      </w:r>
      <w:r w:rsidRPr="0092141F">
        <w:rPr>
          <w:rFonts w:ascii="Arial" w:hAnsi="Arial" w:cs="Arial"/>
          <w:sz w:val="24"/>
          <w:szCs w:val="24"/>
        </w:rPr>
        <w:t xml:space="preserve"> he would have been supported in this move by his Parish Priest, Canon Hayes who had been curate at St. Werburgh’s 1899</w:t>
      </w:r>
      <w:r w:rsidR="00D212C9" w:rsidRPr="0092141F">
        <w:rPr>
          <w:rFonts w:ascii="Arial" w:hAnsi="Arial" w:cs="Arial"/>
          <w:sz w:val="24"/>
          <w:szCs w:val="24"/>
        </w:rPr>
        <w:t>-</w:t>
      </w:r>
      <w:r w:rsidRPr="0092141F">
        <w:rPr>
          <w:rFonts w:ascii="Arial" w:hAnsi="Arial" w:cs="Arial"/>
          <w:sz w:val="24"/>
          <w:szCs w:val="24"/>
        </w:rPr>
        <w:t xml:space="preserve">1917 before returning later as Parish priest. </w:t>
      </w:r>
      <w:r w:rsidR="00DF0FA7" w:rsidRPr="0092141F">
        <w:rPr>
          <w:rFonts w:ascii="Arial" w:hAnsi="Arial" w:cs="Arial"/>
          <w:sz w:val="24"/>
          <w:szCs w:val="24"/>
        </w:rPr>
        <w:t>Canon Hayes</w:t>
      </w:r>
      <w:r w:rsidRPr="0092141F">
        <w:rPr>
          <w:rFonts w:ascii="Arial" w:hAnsi="Arial" w:cs="Arial"/>
          <w:sz w:val="24"/>
          <w:szCs w:val="24"/>
        </w:rPr>
        <w:t xml:space="preserve"> experiences in Chester in the Great War would surely make him receptive to someone wishing to serve as Chaplain to men serving </w:t>
      </w:r>
      <w:r w:rsidR="00D212C9" w:rsidRPr="0092141F">
        <w:rPr>
          <w:rFonts w:ascii="Arial" w:hAnsi="Arial" w:cs="Arial"/>
          <w:sz w:val="24"/>
          <w:szCs w:val="24"/>
        </w:rPr>
        <w:t>away from home.</w:t>
      </w:r>
    </w:p>
    <w:p w14:paraId="500EB4DF" w14:textId="2E7A77D5" w:rsidR="00D212C9" w:rsidRPr="0092141F" w:rsidRDefault="00491807" w:rsidP="006112A9">
      <w:pPr>
        <w:jc w:val="both"/>
        <w:rPr>
          <w:rFonts w:ascii="Arial" w:hAnsi="Arial" w:cs="Arial"/>
          <w:sz w:val="24"/>
          <w:szCs w:val="24"/>
        </w:rPr>
      </w:pPr>
      <w:r w:rsidRPr="0092141F">
        <w:rPr>
          <w:rFonts w:ascii="Arial" w:hAnsi="Arial" w:cs="Arial"/>
          <w:sz w:val="24"/>
          <w:szCs w:val="24"/>
        </w:rPr>
        <w:t>Why did</w:t>
      </w:r>
      <w:r w:rsidR="00D212C9" w:rsidRPr="0092141F">
        <w:rPr>
          <w:rFonts w:ascii="Arial" w:hAnsi="Arial" w:cs="Arial"/>
          <w:sz w:val="24"/>
          <w:szCs w:val="24"/>
        </w:rPr>
        <w:t xml:space="preserve"> Fr. Irish </w:t>
      </w:r>
      <w:r w:rsidR="00836EA9" w:rsidRPr="0092141F">
        <w:rPr>
          <w:rFonts w:ascii="Arial" w:hAnsi="Arial" w:cs="Arial"/>
          <w:sz w:val="24"/>
          <w:szCs w:val="24"/>
        </w:rPr>
        <w:t>receive</w:t>
      </w:r>
      <w:r w:rsidR="00D212C9" w:rsidRPr="0092141F">
        <w:rPr>
          <w:rFonts w:ascii="Arial" w:hAnsi="Arial" w:cs="Arial"/>
          <w:sz w:val="24"/>
          <w:szCs w:val="24"/>
        </w:rPr>
        <w:t xml:space="preserve"> t</w:t>
      </w:r>
      <w:r w:rsidR="003917F1" w:rsidRPr="0092141F">
        <w:rPr>
          <w:rFonts w:ascii="Arial" w:hAnsi="Arial" w:cs="Arial"/>
          <w:sz w:val="24"/>
          <w:szCs w:val="24"/>
        </w:rPr>
        <w:t>w</w:t>
      </w:r>
      <w:r w:rsidR="00D212C9" w:rsidRPr="0092141F">
        <w:rPr>
          <w:rFonts w:ascii="Arial" w:hAnsi="Arial" w:cs="Arial"/>
          <w:sz w:val="24"/>
          <w:szCs w:val="24"/>
        </w:rPr>
        <w:t xml:space="preserve">o Belgian Awards for gallantry. This essay seeks to bring to life the work undertaken, the experiences of Fr. Irish in his service during this war time period when he left St. Werburgh. Much of the information on his experiences has been gained from the </w:t>
      </w:r>
      <w:r w:rsidR="00291128" w:rsidRPr="0092141F">
        <w:rPr>
          <w:rFonts w:ascii="Arial" w:hAnsi="Arial" w:cs="Arial"/>
          <w:sz w:val="24"/>
          <w:szCs w:val="24"/>
        </w:rPr>
        <w:t>Regimental History of The 77</w:t>
      </w:r>
      <w:r w:rsidR="00291128" w:rsidRPr="0092141F">
        <w:rPr>
          <w:rFonts w:ascii="Arial" w:hAnsi="Arial" w:cs="Arial"/>
          <w:sz w:val="24"/>
          <w:szCs w:val="24"/>
          <w:vertAlign w:val="superscript"/>
        </w:rPr>
        <w:t>th</w:t>
      </w:r>
      <w:r w:rsidR="00291128" w:rsidRPr="0092141F">
        <w:rPr>
          <w:rFonts w:ascii="Arial" w:hAnsi="Arial" w:cs="Arial"/>
          <w:sz w:val="24"/>
          <w:szCs w:val="24"/>
        </w:rPr>
        <w:t xml:space="preserve"> (Duke of Lancaster’s Own Yeomanry</w:t>
      </w:r>
      <w:r w:rsidR="003917F1" w:rsidRPr="0092141F">
        <w:rPr>
          <w:rFonts w:ascii="Arial" w:hAnsi="Arial" w:cs="Arial"/>
          <w:sz w:val="24"/>
          <w:szCs w:val="24"/>
        </w:rPr>
        <w:t>)</w:t>
      </w:r>
      <w:r w:rsidR="00291128" w:rsidRPr="0092141F">
        <w:rPr>
          <w:rFonts w:ascii="Arial" w:hAnsi="Arial" w:cs="Arial"/>
          <w:sz w:val="24"/>
          <w:szCs w:val="24"/>
        </w:rPr>
        <w:t>, Medium Regiment, Royal Artillery</w:t>
      </w:r>
      <w:r w:rsidR="003917F1" w:rsidRPr="0092141F">
        <w:rPr>
          <w:rFonts w:ascii="Arial" w:hAnsi="Arial" w:cs="Arial"/>
          <w:sz w:val="24"/>
          <w:szCs w:val="24"/>
        </w:rPr>
        <w:t xml:space="preserve"> with whom he served</w:t>
      </w:r>
      <w:r w:rsidR="00291128" w:rsidRPr="0092141F">
        <w:rPr>
          <w:rFonts w:ascii="Arial" w:hAnsi="Arial" w:cs="Arial"/>
          <w:sz w:val="24"/>
          <w:szCs w:val="24"/>
        </w:rPr>
        <w:t>.</w:t>
      </w:r>
      <w:r w:rsidR="00291128" w:rsidRPr="0092141F">
        <w:rPr>
          <w:rStyle w:val="EndnoteReference"/>
          <w:rFonts w:ascii="Arial" w:hAnsi="Arial" w:cs="Arial"/>
          <w:sz w:val="24"/>
          <w:szCs w:val="24"/>
        </w:rPr>
        <w:endnoteReference w:id="2"/>
      </w:r>
      <w:r w:rsidR="00291128" w:rsidRPr="0092141F">
        <w:rPr>
          <w:rFonts w:ascii="Arial" w:hAnsi="Arial" w:cs="Arial"/>
          <w:sz w:val="24"/>
          <w:szCs w:val="24"/>
        </w:rPr>
        <w:t xml:space="preserve">   </w:t>
      </w:r>
    </w:p>
    <w:p w14:paraId="5C1CBB90" w14:textId="77777777" w:rsidR="00D0771B" w:rsidRPr="0092141F" w:rsidRDefault="00491807" w:rsidP="00B43777">
      <w:pPr>
        <w:jc w:val="both"/>
        <w:rPr>
          <w:rFonts w:ascii="Arial" w:hAnsi="Arial" w:cs="Arial"/>
          <w:sz w:val="24"/>
          <w:szCs w:val="24"/>
        </w:rPr>
      </w:pPr>
      <w:r w:rsidRPr="0092141F">
        <w:rPr>
          <w:rFonts w:ascii="Arial" w:hAnsi="Arial" w:cs="Arial"/>
          <w:sz w:val="24"/>
          <w:szCs w:val="24"/>
        </w:rPr>
        <w:t xml:space="preserve">As a Chaplain, Fr. Irish was automatically credited with the rank of Captain. Training for Padres and Doctors is provided by attendance at a common commissioning course at </w:t>
      </w:r>
      <w:r w:rsidR="00DC3DE8" w:rsidRPr="0092141F">
        <w:rPr>
          <w:rFonts w:ascii="Arial" w:hAnsi="Arial" w:cs="Arial"/>
          <w:sz w:val="24"/>
          <w:szCs w:val="24"/>
        </w:rPr>
        <w:t xml:space="preserve">Royal Military Academy Sandhurst. During the Second World War in the UK, Army chaplains were trained at various locations. </w:t>
      </w:r>
      <w:r w:rsidR="00EF6B4C" w:rsidRPr="0092141F">
        <w:rPr>
          <w:rFonts w:ascii="Arial" w:hAnsi="Arial" w:cs="Arial"/>
          <w:sz w:val="24"/>
          <w:szCs w:val="24"/>
        </w:rPr>
        <w:t>Training included preparing chaplains for the unique challenges they would face in providing spiritual and pastoral care in a wartime setting.</w:t>
      </w:r>
      <w:r w:rsidR="00DC3DE8" w:rsidRPr="0092141F">
        <w:rPr>
          <w:rFonts w:ascii="Arial" w:hAnsi="Arial" w:cs="Arial"/>
          <w:sz w:val="24"/>
          <w:szCs w:val="24"/>
        </w:rPr>
        <w:t xml:space="preserve"> </w:t>
      </w:r>
    </w:p>
    <w:p w14:paraId="7E492193" w14:textId="3376BBD7" w:rsidR="003E67F7" w:rsidRPr="0092141F" w:rsidRDefault="00DC3DE8" w:rsidP="00B43777">
      <w:pPr>
        <w:jc w:val="both"/>
        <w:rPr>
          <w:rFonts w:ascii="Arial" w:hAnsi="Arial" w:cs="Arial"/>
          <w:sz w:val="24"/>
          <w:szCs w:val="24"/>
        </w:rPr>
      </w:pPr>
      <w:r w:rsidRPr="0092141F">
        <w:rPr>
          <w:rFonts w:ascii="Arial" w:hAnsi="Arial" w:cs="Arial"/>
          <w:sz w:val="24"/>
          <w:szCs w:val="24"/>
        </w:rPr>
        <w:t>Fr</w:t>
      </w:r>
      <w:r w:rsidR="00AA16F4" w:rsidRPr="0092141F">
        <w:rPr>
          <w:rFonts w:ascii="Arial" w:hAnsi="Arial" w:cs="Arial"/>
          <w:sz w:val="24"/>
          <w:szCs w:val="24"/>
        </w:rPr>
        <w:t xml:space="preserve">. </w:t>
      </w:r>
      <w:r w:rsidRPr="0092141F">
        <w:rPr>
          <w:rFonts w:ascii="Arial" w:hAnsi="Arial" w:cs="Arial"/>
          <w:sz w:val="24"/>
          <w:szCs w:val="24"/>
        </w:rPr>
        <w:t xml:space="preserve">Irish’s army records show his initial training was undertaken </w:t>
      </w:r>
      <w:r w:rsidR="008D2010" w:rsidRPr="0092141F">
        <w:rPr>
          <w:rFonts w:ascii="Arial" w:hAnsi="Arial" w:cs="Arial"/>
          <w:sz w:val="24"/>
          <w:szCs w:val="24"/>
        </w:rPr>
        <w:t>with the Scottish Command</w:t>
      </w:r>
      <w:r w:rsidR="00AA16F4" w:rsidRPr="0092141F">
        <w:rPr>
          <w:rFonts w:ascii="Arial" w:hAnsi="Arial" w:cs="Arial"/>
          <w:sz w:val="24"/>
          <w:szCs w:val="24"/>
        </w:rPr>
        <w:t>. The training was in two parts, attendance at 75</w:t>
      </w:r>
      <w:r w:rsidR="00AA16F4" w:rsidRPr="0092141F">
        <w:rPr>
          <w:rFonts w:ascii="Arial" w:hAnsi="Arial" w:cs="Arial"/>
          <w:sz w:val="24"/>
          <w:szCs w:val="24"/>
          <w:vertAlign w:val="superscript"/>
        </w:rPr>
        <w:t>th</w:t>
      </w:r>
      <w:r w:rsidR="00AA16F4" w:rsidRPr="0092141F">
        <w:rPr>
          <w:rFonts w:ascii="Arial" w:hAnsi="Arial" w:cs="Arial"/>
          <w:sz w:val="24"/>
          <w:szCs w:val="24"/>
        </w:rPr>
        <w:t xml:space="preserve"> General Hospital, Peebles, together with secondment to different army units, e.g. </w:t>
      </w:r>
      <w:r w:rsidRPr="0092141F">
        <w:rPr>
          <w:rFonts w:ascii="Arial" w:hAnsi="Arial" w:cs="Arial"/>
          <w:sz w:val="24"/>
          <w:szCs w:val="24"/>
        </w:rPr>
        <w:t>235 Searchlight Training Regiment</w:t>
      </w:r>
      <w:r w:rsidR="00786131" w:rsidRPr="0092141F">
        <w:rPr>
          <w:rFonts w:ascii="Arial" w:hAnsi="Arial" w:cs="Arial"/>
          <w:sz w:val="24"/>
          <w:szCs w:val="24"/>
        </w:rPr>
        <w:t>,</w:t>
      </w:r>
      <w:r w:rsidR="00AA16F4" w:rsidRPr="0092141F">
        <w:rPr>
          <w:rFonts w:ascii="Arial" w:hAnsi="Arial" w:cs="Arial"/>
          <w:sz w:val="24"/>
          <w:szCs w:val="24"/>
        </w:rPr>
        <w:t xml:space="preserve"> time</w:t>
      </w:r>
      <w:r w:rsidR="008D2010" w:rsidRPr="0092141F">
        <w:rPr>
          <w:rFonts w:ascii="Arial" w:hAnsi="Arial" w:cs="Arial"/>
          <w:sz w:val="24"/>
          <w:szCs w:val="24"/>
        </w:rPr>
        <w:t xml:space="preserve"> spent at HQ,</w:t>
      </w:r>
      <w:r w:rsidR="00786131" w:rsidRPr="0092141F">
        <w:rPr>
          <w:rFonts w:ascii="Arial" w:hAnsi="Arial" w:cs="Arial"/>
          <w:sz w:val="24"/>
          <w:szCs w:val="24"/>
        </w:rPr>
        <w:t xml:space="preserve"> 2 Heavy Anti</w:t>
      </w:r>
      <w:r w:rsidR="00D0771B" w:rsidRPr="0092141F">
        <w:rPr>
          <w:rFonts w:ascii="Arial" w:hAnsi="Arial" w:cs="Arial"/>
          <w:sz w:val="24"/>
          <w:szCs w:val="24"/>
        </w:rPr>
        <w:t>-</w:t>
      </w:r>
      <w:r w:rsidR="00786131" w:rsidRPr="0092141F">
        <w:rPr>
          <w:rFonts w:ascii="Arial" w:hAnsi="Arial" w:cs="Arial"/>
          <w:sz w:val="24"/>
          <w:szCs w:val="24"/>
        </w:rPr>
        <w:t>Aircraft Regiment</w:t>
      </w:r>
      <w:r w:rsidR="00D0771B" w:rsidRPr="0092141F">
        <w:rPr>
          <w:rFonts w:ascii="Arial" w:hAnsi="Arial" w:cs="Arial"/>
          <w:sz w:val="24"/>
          <w:szCs w:val="24"/>
        </w:rPr>
        <w:t xml:space="preserve"> and</w:t>
      </w:r>
      <w:r w:rsidR="008D2010" w:rsidRPr="0092141F">
        <w:rPr>
          <w:rFonts w:ascii="Arial" w:hAnsi="Arial" w:cs="Arial"/>
          <w:sz w:val="24"/>
          <w:szCs w:val="24"/>
        </w:rPr>
        <w:t xml:space="preserve"> No 1 Infantry Depot</w:t>
      </w:r>
      <w:r w:rsidR="00AA16F4" w:rsidRPr="0092141F">
        <w:rPr>
          <w:rFonts w:ascii="Arial" w:hAnsi="Arial" w:cs="Arial"/>
          <w:sz w:val="24"/>
          <w:szCs w:val="24"/>
        </w:rPr>
        <w:t>.</w:t>
      </w:r>
      <w:r w:rsidR="000311B9" w:rsidRPr="0092141F">
        <w:rPr>
          <w:rFonts w:ascii="Arial" w:hAnsi="Arial" w:cs="Arial"/>
          <w:sz w:val="24"/>
          <w:szCs w:val="24"/>
        </w:rPr>
        <w:t xml:space="preserve"> </w:t>
      </w:r>
    </w:p>
    <w:p w14:paraId="6987BC63" w14:textId="71508B8A" w:rsidR="00B43777" w:rsidRPr="0092141F" w:rsidRDefault="00FC2B4E" w:rsidP="00B43777">
      <w:pPr>
        <w:jc w:val="both"/>
        <w:rPr>
          <w:rFonts w:ascii="Arial" w:hAnsi="Arial" w:cs="Arial"/>
          <w:sz w:val="24"/>
          <w:szCs w:val="24"/>
        </w:rPr>
      </w:pPr>
      <w:r w:rsidRPr="0092141F">
        <w:rPr>
          <w:rFonts w:ascii="Arial" w:hAnsi="Arial" w:cs="Arial"/>
          <w:sz w:val="24"/>
          <w:szCs w:val="24"/>
        </w:rPr>
        <w:t xml:space="preserve">On 1 Dec 1943, Fr. Irish was transferred </w:t>
      </w:r>
      <w:r w:rsidR="00B43777" w:rsidRPr="0092141F">
        <w:rPr>
          <w:rFonts w:ascii="Arial" w:hAnsi="Arial" w:cs="Arial"/>
          <w:sz w:val="24"/>
          <w:szCs w:val="24"/>
        </w:rPr>
        <w:t xml:space="preserve">with 75 General Hospital </w:t>
      </w:r>
      <w:r w:rsidRPr="0092141F">
        <w:rPr>
          <w:rFonts w:ascii="Arial" w:hAnsi="Arial" w:cs="Arial"/>
          <w:sz w:val="24"/>
          <w:szCs w:val="24"/>
        </w:rPr>
        <w:t>to 21</w:t>
      </w:r>
      <w:r w:rsidRPr="0092141F">
        <w:rPr>
          <w:rFonts w:ascii="Arial" w:hAnsi="Arial" w:cs="Arial"/>
          <w:sz w:val="24"/>
          <w:szCs w:val="24"/>
          <w:vertAlign w:val="superscript"/>
        </w:rPr>
        <w:t>st</w:t>
      </w:r>
      <w:r w:rsidRPr="0092141F">
        <w:rPr>
          <w:rFonts w:ascii="Arial" w:hAnsi="Arial" w:cs="Arial"/>
          <w:sz w:val="24"/>
          <w:szCs w:val="24"/>
        </w:rPr>
        <w:t xml:space="preserve"> Army Group</w:t>
      </w:r>
      <w:r w:rsidR="000311B9" w:rsidRPr="0092141F">
        <w:rPr>
          <w:rFonts w:ascii="Arial" w:hAnsi="Arial" w:cs="Arial"/>
          <w:sz w:val="24"/>
          <w:szCs w:val="24"/>
        </w:rPr>
        <w:t xml:space="preserve"> in </w:t>
      </w:r>
      <w:r w:rsidR="00B43777" w:rsidRPr="0092141F">
        <w:rPr>
          <w:rFonts w:ascii="Arial" w:hAnsi="Arial" w:cs="Arial"/>
          <w:sz w:val="24"/>
          <w:szCs w:val="24"/>
        </w:rPr>
        <w:t xml:space="preserve">England in preparation for the invasion of Europe. </w:t>
      </w:r>
      <w:r w:rsidR="004218B6" w:rsidRPr="0092141F">
        <w:rPr>
          <w:rFonts w:ascii="Arial" w:hAnsi="Arial" w:cs="Arial"/>
          <w:sz w:val="24"/>
          <w:szCs w:val="24"/>
        </w:rPr>
        <w:t xml:space="preserve">11 Feb 1944 </w:t>
      </w:r>
      <w:r w:rsidR="00B43777" w:rsidRPr="0092141F">
        <w:rPr>
          <w:rFonts w:ascii="Arial" w:hAnsi="Arial" w:cs="Arial"/>
          <w:sz w:val="24"/>
          <w:szCs w:val="24"/>
        </w:rPr>
        <w:t>he was at</w:t>
      </w:r>
      <w:r w:rsidR="004218B6" w:rsidRPr="0092141F">
        <w:rPr>
          <w:rFonts w:ascii="Arial" w:hAnsi="Arial" w:cs="Arial"/>
          <w:sz w:val="24"/>
          <w:szCs w:val="24"/>
        </w:rPr>
        <w:t>ta</w:t>
      </w:r>
      <w:r w:rsidR="00B43777" w:rsidRPr="0092141F">
        <w:rPr>
          <w:rFonts w:ascii="Arial" w:hAnsi="Arial" w:cs="Arial"/>
          <w:sz w:val="24"/>
          <w:szCs w:val="24"/>
        </w:rPr>
        <w:t>ched to 8</w:t>
      </w:r>
      <w:r w:rsidR="00B43777" w:rsidRPr="0092141F">
        <w:rPr>
          <w:rFonts w:ascii="Arial" w:hAnsi="Arial" w:cs="Arial"/>
          <w:sz w:val="24"/>
          <w:szCs w:val="24"/>
          <w:vertAlign w:val="superscript"/>
        </w:rPr>
        <w:t>th</w:t>
      </w:r>
      <w:r w:rsidR="00B43777" w:rsidRPr="0092141F">
        <w:rPr>
          <w:rFonts w:ascii="Arial" w:hAnsi="Arial" w:cs="Arial"/>
          <w:sz w:val="24"/>
          <w:szCs w:val="24"/>
        </w:rPr>
        <w:t xml:space="preserve"> Army Group Royal Artillery</w:t>
      </w:r>
      <w:r w:rsidR="00AC5DD1" w:rsidRPr="0092141F">
        <w:rPr>
          <w:rFonts w:ascii="Arial" w:hAnsi="Arial" w:cs="Arial"/>
          <w:sz w:val="24"/>
          <w:szCs w:val="24"/>
        </w:rPr>
        <w:t xml:space="preserve"> (AGRA)</w:t>
      </w:r>
      <w:r w:rsidR="004218B6" w:rsidRPr="0092141F">
        <w:rPr>
          <w:rFonts w:ascii="Arial" w:hAnsi="Arial" w:cs="Arial"/>
          <w:sz w:val="24"/>
          <w:szCs w:val="24"/>
        </w:rPr>
        <w:t>, 117</w:t>
      </w:r>
      <w:r w:rsidR="004218B6" w:rsidRPr="0092141F">
        <w:rPr>
          <w:rFonts w:ascii="Arial" w:hAnsi="Arial" w:cs="Arial"/>
          <w:sz w:val="24"/>
          <w:szCs w:val="24"/>
          <w:vertAlign w:val="superscript"/>
        </w:rPr>
        <w:t>th</w:t>
      </w:r>
      <w:r w:rsidR="004218B6" w:rsidRPr="0092141F">
        <w:rPr>
          <w:rFonts w:ascii="Arial" w:hAnsi="Arial" w:cs="Arial"/>
          <w:sz w:val="24"/>
          <w:szCs w:val="24"/>
        </w:rPr>
        <w:t xml:space="preserve"> Field Regiment RA. </w:t>
      </w:r>
      <w:r w:rsidR="00B43777" w:rsidRPr="0092141F">
        <w:rPr>
          <w:rFonts w:ascii="Arial" w:hAnsi="Arial" w:cs="Arial"/>
          <w:sz w:val="24"/>
          <w:szCs w:val="24"/>
        </w:rPr>
        <w:t xml:space="preserve"> and then </w:t>
      </w:r>
      <w:r w:rsidR="004218B6" w:rsidRPr="0092141F">
        <w:rPr>
          <w:rFonts w:ascii="Arial" w:hAnsi="Arial" w:cs="Arial"/>
          <w:sz w:val="24"/>
          <w:szCs w:val="24"/>
        </w:rPr>
        <w:t>to 25</w:t>
      </w:r>
      <w:r w:rsidR="004218B6" w:rsidRPr="0092141F">
        <w:rPr>
          <w:rFonts w:ascii="Arial" w:hAnsi="Arial" w:cs="Arial"/>
          <w:sz w:val="24"/>
          <w:szCs w:val="24"/>
          <w:vertAlign w:val="superscript"/>
        </w:rPr>
        <w:t>th</w:t>
      </w:r>
      <w:r w:rsidR="004218B6" w:rsidRPr="0092141F">
        <w:rPr>
          <w:rFonts w:ascii="Arial" w:hAnsi="Arial" w:cs="Arial"/>
          <w:sz w:val="24"/>
          <w:szCs w:val="24"/>
        </w:rPr>
        <w:t xml:space="preserve"> Field Regiment</w:t>
      </w:r>
      <w:r w:rsidR="003E67F7" w:rsidRPr="0092141F">
        <w:rPr>
          <w:rFonts w:ascii="Arial" w:hAnsi="Arial" w:cs="Arial"/>
          <w:sz w:val="24"/>
          <w:szCs w:val="24"/>
        </w:rPr>
        <w:t xml:space="preserve"> RA</w:t>
      </w:r>
      <w:r w:rsidR="004218B6" w:rsidRPr="0092141F">
        <w:rPr>
          <w:rFonts w:ascii="Arial" w:hAnsi="Arial" w:cs="Arial"/>
          <w:sz w:val="24"/>
          <w:szCs w:val="24"/>
        </w:rPr>
        <w:t xml:space="preserve">, 30 Apr 1944. </w:t>
      </w:r>
      <w:r w:rsidR="003E67F7" w:rsidRPr="0092141F">
        <w:rPr>
          <w:rFonts w:ascii="Arial" w:hAnsi="Arial" w:cs="Arial"/>
          <w:sz w:val="24"/>
          <w:szCs w:val="24"/>
        </w:rPr>
        <w:t>It was with the 25</w:t>
      </w:r>
      <w:r w:rsidR="003E67F7" w:rsidRPr="0092141F">
        <w:rPr>
          <w:rFonts w:ascii="Arial" w:hAnsi="Arial" w:cs="Arial"/>
          <w:sz w:val="24"/>
          <w:szCs w:val="24"/>
          <w:vertAlign w:val="superscript"/>
        </w:rPr>
        <w:t>th</w:t>
      </w:r>
      <w:r w:rsidR="003E67F7" w:rsidRPr="0092141F">
        <w:rPr>
          <w:rFonts w:ascii="Arial" w:hAnsi="Arial" w:cs="Arial"/>
          <w:sz w:val="24"/>
          <w:szCs w:val="24"/>
        </w:rPr>
        <w:t xml:space="preserve"> Field Regiment RA that Joseph Irish embarked for Normandy</w:t>
      </w:r>
      <w:r w:rsidR="00D0771B" w:rsidRPr="0092141F">
        <w:rPr>
          <w:rFonts w:ascii="Arial" w:hAnsi="Arial" w:cs="Arial"/>
          <w:sz w:val="24"/>
          <w:szCs w:val="24"/>
        </w:rPr>
        <w:t xml:space="preserve"> on the 19</w:t>
      </w:r>
      <w:r w:rsidR="00D0771B" w:rsidRPr="0092141F">
        <w:rPr>
          <w:rFonts w:ascii="Arial" w:hAnsi="Arial" w:cs="Arial"/>
          <w:sz w:val="24"/>
          <w:szCs w:val="24"/>
          <w:vertAlign w:val="superscript"/>
        </w:rPr>
        <w:t>th</w:t>
      </w:r>
      <w:r w:rsidR="00D0771B" w:rsidRPr="0092141F">
        <w:rPr>
          <w:rFonts w:ascii="Arial" w:hAnsi="Arial" w:cs="Arial"/>
          <w:sz w:val="24"/>
          <w:szCs w:val="24"/>
        </w:rPr>
        <w:t xml:space="preserve"> June 1944</w:t>
      </w:r>
      <w:r w:rsidR="003E67F7" w:rsidRPr="0092141F">
        <w:rPr>
          <w:rFonts w:ascii="Arial" w:hAnsi="Arial" w:cs="Arial"/>
          <w:sz w:val="24"/>
          <w:szCs w:val="24"/>
        </w:rPr>
        <w:t xml:space="preserve">. </w:t>
      </w:r>
      <w:r w:rsidR="002C256C" w:rsidRPr="0092141F">
        <w:rPr>
          <w:rFonts w:ascii="Arial" w:hAnsi="Arial" w:cs="Arial"/>
          <w:sz w:val="24"/>
          <w:szCs w:val="24"/>
        </w:rPr>
        <w:t xml:space="preserve">He remained with them until 31 Oct 1944 when he was transferred to the </w:t>
      </w:r>
      <w:bookmarkStart w:id="0" w:name="_Hlk157076709"/>
      <w:r w:rsidR="002C256C" w:rsidRPr="0092141F">
        <w:rPr>
          <w:rFonts w:ascii="Arial" w:hAnsi="Arial" w:cs="Arial"/>
          <w:sz w:val="24"/>
          <w:szCs w:val="24"/>
        </w:rPr>
        <w:t>77</w:t>
      </w:r>
      <w:r w:rsidR="002C256C" w:rsidRPr="0092141F">
        <w:rPr>
          <w:rFonts w:ascii="Arial" w:hAnsi="Arial" w:cs="Arial"/>
          <w:sz w:val="24"/>
          <w:szCs w:val="24"/>
          <w:vertAlign w:val="superscript"/>
        </w:rPr>
        <w:t>th</w:t>
      </w:r>
      <w:r w:rsidR="002C256C" w:rsidRPr="0092141F">
        <w:rPr>
          <w:rFonts w:ascii="Arial" w:hAnsi="Arial" w:cs="Arial"/>
          <w:sz w:val="24"/>
          <w:szCs w:val="24"/>
        </w:rPr>
        <w:t xml:space="preserve"> Duke of Lancaster’s Own Yeomanry </w:t>
      </w:r>
      <w:r w:rsidR="00C619CD" w:rsidRPr="0092141F">
        <w:rPr>
          <w:rFonts w:ascii="Arial" w:hAnsi="Arial" w:cs="Arial"/>
          <w:sz w:val="24"/>
          <w:szCs w:val="24"/>
        </w:rPr>
        <w:t>M</w:t>
      </w:r>
      <w:r w:rsidR="002C256C" w:rsidRPr="0092141F">
        <w:rPr>
          <w:rFonts w:ascii="Arial" w:hAnsi="Arial" w:cs="Arial"/>
          <w:sz w:val="24"/>
          <w:szCs w:val="24"/>
        </w:rPr>
        <w:t>edium Regiment, Royal Artillery</w:t>
      </w:r>
      <w:r w:rsidR="00511407" w:rsidRPr="0092141F">
        <w:rPr>
          <w:rFonts w:ascii="Arial" w:hAnsi="Arial" w:cs="Arial"/>
          <w:sz w:val="24"/>
          <w:szCs w:val="24"/>
        </w:rPr>
        <w:t>,</w:t>
      </w:r>
      <w:r w:rsidR="00B01357" w:rsidRPr="0092141F">
        <w:rPr>
          <w:rFonts w:ascii="Arial" w:hAnsi="Arial" w:cs="Arial"/>
          <w:sz w:val="24"/>
          <w:szCs w:val="24"/>
        </w:rPr>
        <w:t xml:space="preserve"> where he remained until </w:t>
      </w:r>
      <w:r w:rsidR="00B01196" w:rsidRPr="0092141F">
        <w:rPr>
          <w:rFonts w:ascii="Arial" w:hAnsi="Arial" w:cs="Arial"/>
          <w:sz w:val="24"/>
          <w:szCs w:val="24"/>
        </w:rPr>
        <w:t xml:space="preserve">31 Oct 1945. On the 22 Oct 1945, </w:t>
      </w:r>
      <w:r w:rsidR="00DF0FA7" w:rsidRPr="0092141F">
        <w:rPr>
          <w:rFonts w:ascii="Arial" w:hAnsi="Arial" w:cs="Arial"/>
          <w:sz w:val="24"/>
          <w:szCs w:val="24"/>
        </w:rPr>
        <w:t xml:space="preserve">well after the war had ended, </w:t>
      </w:r>
      <w:r w:rsidR="00B01196" w:rsidRPr="0092141F">
        <w:rPr>
          <w:rFonts w:ascii="Arial" w:hAnsi="Arial" w:cs="Arial"/>
          <w:sz w:val="24"/>
          <w:szCs w:val="24"/>
        </w:rPr>
        <w:t>Fr. Irish volunteered to serve for a further year</w:t>
      </w:r>
      <w:r w:rsidR="00942F90" w:rsidRPr="0092141F">
        <w:rPr>
          <w:rFonts w:ascii="Arial" w:hAnsi="Arial" w:cs="Arial"/>
          <w:sz w:val="24"/>
          <w:szCs w:val="24"/>
        </w:rPr>
        <w:t xml:space="preserve">. </w:t>
      </w:r>
    </w:p>
    <w:bookmarkEnd w:id="0"/>
    <w:p w14:paraId="4C56C255" w14:textId="4A7C7DA9" w:rsidR="00D046A5" w:rsidRPr="0092141F" w:rsidRDefault="00755ABE" w:rsidP="006112A9">
      <w:pPr>
        <w:jc w:val="both"/>
        <w:rPr>
          <w:rFonts w:ascii="Arial" w:hAnsi="Arial" w:cs="Arial"/>
          <w:sz w:val="24"/>
          <w:szCs w:val="24"/>
        </w:rPr>
      </w:pPr>
      <w:r w:rsidRPr="0092141F">
        <w:rPr>
          <w:rFonts w:ascii="Arial" w:hAnsi="Arial" w:cs="Arial"/>
          <w:sz w:val="24"/>
          <w:szCs w:val="24"/>
        </w:rPr>
        <w:t xml:space="preserve">The Belgian </w:t>
      </w:r>
      <w:r w:rsidR="00D0771B" w:rsidRPr="0092141F">
        <w:rPr>
          <w:rFonts w:ascii="Arial" w:hAnsi="Arial" w:cs="Arial"/>
          <w:sz w:val="24"/>
          <w:szCs w:val="24"/>
        </w:rPr>
        <w:t xml:space="preserve">Embassy was contacted and their </w:t>
      </w:r>
      <w:r w:rsidRPr="0092141F">
        <w:rPr>
          <w:rFonts w:ascii="Arial" w:hAnsi="Arial" w:cs="Arial"/>
          <w:sz w:val="24"/>
          <w:szCs w:val="24"/>
        </w:rPr>
        <w:t xml:space="preserve">archives checked </w:t>
      </w:r>
      <w:r w:rsidR="00D0771B" w:rsidRPr="0092141F">
        <w:rPr>
          <w:rFonts w:ascii="Arial" w:hAnsi="Arial" w:cs="Arial"/>
          <w:sz w:val="24"/>
          <w:szCs w:val="24"/>
        </w:rPr>
        <w:t>to find if they ha</w:t>
      </w:r>
      <w:r w:rsidR="00F308CB" w:rsidRPr="0092141F">
        <w:rPr>
          <w:rFonts w:ascii="Arial" w:hAnsi="Arial" w:cs="Arial"/>
          <w:sz w:val="24"/>
          <w:szCs w:val="24"/>
        </w:rPr>
        <w:t>d</w:t>
      </w:r>
      <w:r w:rsidR="00D0771B" w:rsidRPr="0092141F">
        <w:rPr>
          <w:rFonts w:ascii="Arial" w:hAnsi="Arial" w:cs="Arial"/>
          <w:sz w:val="24"/>
          <w:szCs w:val="24"/>
        </w:rPr>
        <w:t xml:space="preserve"> any details of the awards. Unfortunately</w:t>
      </w:r>
      <w:r w:rsidR="00836EA9">
        <w:rPr>
          <w:rFonts w:ascii="Arial" w:hAnsi="Arial" w:cs="Arial"/>
          <w:sz w:val="24"/>
          <w:szCs w:val="24"/>
        </w:rPr>
        <w:t>,</w:t>
      </w:r>
      <w:r w:rsidR="00F308CB" w:rsidRPr="0092141F">
        <w:rPr>
          <w:rFonts w:ascii="Arial" w:hAnsi="Arial" w:cs="Arial"/>
          <w:sz w:val="24"/>
          <w:szCs w:val="24"/>
        </w:rPr>
        <w:t xml:space="preserve"> </w:t>
      </w:r>
      <w:r w:rsidR="00D0771B" w:rsidRPr="0092141F">
        <w:rPr>
          <w:rFonts w:ascii="Arial" w:hAnsi="Arial" w:cs="Arial"/>
          <w:sz w:val="24"/>
          <w:szCs w:val="24"/>
        </w:rPr>
        <w:t>the relevant file had not</w:t>
      </w:r>
      <w:r w:rsidRPr="0092141F">
        <w:rPr>
          <w:rFonts w:ascii="Arial" w:hAnsi="Arial" w:cs="Arial"/>
          <w:sz w:val="24"/>
          <w:szCs w:val="24"/>
        </w:rPr>
        <w:t xml:space="preserve"> been kept so no details of the background to the Belgian awards</w:t>
      </w:r>
      <w:r w:rsidR="00D0771B" w:rsidRPr="0092141F">
        <w:rPr>
          <w:rFonts w:ascii="Arial" w:hAnsi="Arial" w:cs="Arial"/>
          <w:sz w:val="24"/>
          <w:szCs w:val="24"/>
        </w:rPr>
        <w:t xml:space="preserve"> was found. </w:t>
      </w:r>
      <w:r w:rsidR="00D046A5" w:rsidRPr="0092141F">
        <w:rPr>
          <w:rFonts w:ascii="Arial" w:hAnsi="Arial" w:cs="Arial"/>
          <w:sz w:val="24"/>
          <w:szCs w:val="24"/>
        </w:rPr>
        <w:t xml:space="preserve">The Belgian Government </w:t>
      </w:r>
      <w:r w:rsidR="00F308CB" w:rsidRPr="0092141F">
        <w:rPr>
          <w:rFonts w:ascii="Arial" w:hAnsi="Arial" w:cs="Arial"/>
          <w:sz w:val="24"/>
          <w:szCs w:val="24"/>
        </w:rPr>
        <w:t xml:space="preserve">also </w:t>
      </w:r>
      <w:r w:rsidR="00D046A5" w:rsidRPr="0092141F">
        <w:rPr>
          <w:rFonts w:ascii="Arial" w:hAnsi="Arial" w:cs="Arial"/>
          <w:sz w:val="24"/>
          <w:szCs w:val="24"/>
        </w:rPr>
        <w:t xml:space="preserve">awarded decorations for gallantry to foreign troops which were handed to the various military powers who then made the allocations, often without citations. </w:t>
      </w:r>
      <w:r w:rsidR="00D0771B" w:rsidRPr="0092141F">
        <w:rPr>
          <w:rFonts w:ascii="Arial" w:hAnsi="Arial" w:cs="Arial"/>
          <w:sz w:val="24"/>
          <w:szCs w:val="24"/>
        </w:rPr>
        <w:t>It is therefore likely Fr. Irish’s awards were</w:t>
      </w:r>
      <w:r w:rsidR="00F308CB" w:rsidRPr="0092141F">
        <w:rPr>
          <w:rFonts w:ascii="Arial" w:hAnsi="Arial" w:cs="Arial"/>
          <w:sz w:val="24"/>
          <w:szCs w:val="24"/>
        </w:rPr>
        <w:t xml:space="preserve"> </w:t>
      </w:r>
      <w:r w:rsidR="00D0771B" w:rsidRPr="0092141F">
        <w:rPr>
          <w:rFonts w:ascii="Arial" w:hAnsi="Arial" w:cs="Arial"/>
          <w:sz w:val="24"/>
          <w:szCs w:val="24"/>
        </w:rPr>
        <w:t>in this category.</w:t>
      </w:r>
      <w:r w:rsidR="00F308CB" w:rsidRPr="0092141F">
        <w:rPr>
          <w:rStyle w:val="EndnoteReference"/>
          <w:rFonts w:ascii="Arial" w:hAnsi="Arial" w:cs="Arial"/>
          <w:sz w:val="24"/>
          <w:szCs w:val="24"/>
        </w:rPr>
        <w:endnoteReference w:id="3"/>
      </w:r>
      <w:r w:rsidR="00D0771B" w:rsidRPr="0092141F">
        <w:rPr>
          <w:rFonts w:ascii="Arial" w:hAnsi="Arial" w:cs="Arial"/>
          <w:sz w:val="24"/>
          <w:szCs w:val="24"/>
        </w:rPr>
        <w:t xml:space="preserve"> </w:t>
      </w:r>
      <w:r w:rsidR="00F308CB" w:rsidRPr="0092141F">
        <w:rPr>
          <w:rStyle w:val="EndnoteReference"/>
          <w:rFonts w:ascii="Arial" w:hAnsi="Arial" w:cs="Arial"/>
          <w:sz w:val="24"/>
          <w:szCs w:val="24"/>
        </w:rPr>
        <w:endnoteReference w:id="4"/>
      </w:r>
    </w:p>
    <w:p w14:paraId="49BE42D8" w14:textId="0544CD46" w:rsidR="00AC5DD1" w:rsidRPr="0092141F" w:rsidRDefault="00F308CB" w:rsidP="006112A9">
      <w:pPr>
        <w:jc w:val="both"/>
        <w:rPr>
          <w:rFonts w:ascii="Arial" w:hAnsi="Arial" w:cs="Arial"/>
          <w:sz w:val="24"/>
          <w:szCs w:val="24"/>
        </w:rPr>
      </w:pPr>
      <w:r w:rsidRPr="0092141F">
        <w:rPr>
          <w:rFonts w:ascii="Arial" w:hAnsi="Arial" w:cs="Arial"/>
          <w:sz w:val="24"/>
          <w:szCs w:val="24"/>
        </w:rPr>
        <w:lastRenderedPageBreak/>
        <w:t xml:space="preserve">Both Belgian awards included with Palm. </w:t>
      </w:r>
      <w:r w:rsidR="00DE6323" w:rsidRPr="0092141F">
        <w:rPr>
          <w:rFonts w:ascii="Arial" w:hAnsi="Arial" w:cs="Arial"/>
          <w:sz w:val="24"/>
          <w:szCs w:val="24"/>
        </w:rPr>
        <w:t>Avec palms is the equivalent of the British mention in despatches. A bronze palm leave is attached to the medal for anyone who has be</w:t>
      </w:r>
      <w:r w:rsidR="00DF0FA7" w:rsidRPr="0092141F">
        <w:rPr>
          <w:rFonts w:ascii="Arial" w:hAnsi="Arial" w:cs="Arial"/>
          <w:sz w:val="24"/>
          <w:szCs w:val="24"/>
        </w:rPr>
        <w:t>en</w:t>
      </w:r>
      <w:r w:rsidR="00DE6323" w:rsidRPr="0092141F">
        <w:rPr>
          <w:rFonts w:ascii="Arial" w:hAnsi="Arial" w:cs="Arial"/>
          <w:sz w:val="24"/>
          <w:szCs w:val="24"/>
        </w:rPr>
        <w:t xml:space="preserve"> mentioned at ‘Army’ level. His awards from Belgium were gazetted in the London, Gazette Date of announcement in London Gazette: 08 December 1945. </w:t>
      </w:r>
    </w:p>
    <w:p w14:paraId="4C83BB09" w14:textId="515A6FC6" w:rsidR="003917F1" w:rsidRPr="0092141F" w:rsidRDefault="00AC5DD1" w:rsidP="006112A9">
      <w:pPr>
        <w:jc w:val="both"/>
        <w:rPr>
          <w:rFonts w:ascii="Arial" w:hAnsi="Arial" w:cs="Arial"/>
          <w:sz w:val="24"/>
          <w:szCs w:val="24"/>
        </w:rPr>
      </w:pPr>
      <w:r w:rsidRPr="0092141F">
        <w:rPr>
          <w:rFonts w:ascii="Arial" w:hAnsi="Arial" w:cs="Arial"/>
          <w:sz w:val="24"/>
          <w:szCs w:val="24"/>
        </w:rPr>
        <w:t>The Army recommendation for Joseph Irish dated 25 Oct 1945 is retained by the National Archives at Kew</w:t>
      </w:r>
      <w:r w:rsidRPr="0092141F">
        <w:rPr>
          <w:rStyle w:val="EndnoteReference"/>
          <w:rFonts w:ascii="Arial" w:hAnsi="Arial" w:cs="Arial"/>
          <w:sz w:val="24"/>
          <w:szCs w:val="24"/>
        </w:rPr>
        <w:endnoteReference w:id="5"/>
      </w:r>
      <w:r w:rsidRPr="0092141F">
        <w:rPr>
          <w:rFonts w:ascii="Arial" w:hAnsi="Arial" w:cs="Arial"/>
          <w:sz w:val="24"/>
          <w:szCs w:val="24"/>
        </w:rPr>
        <w:t xml:space="preserve"> . It states “Father Irish has been RC padre to 8 AGRA throughout the operations of the BLA</w:t>
      </w:r>
      <w:r w:rsidR="0056424A" w:rsidRPr="0092141F">
        <w:rPr>
          <w:rFonts w:ascii="Arial" w:hAnsi="Arial" w:cs="Arial"/>
          <w:sz w:val="24"/>
          <w:szCs w:val="24"/>
        </w:rPr>
        <w:t xml:space="preserve"> (British Liberation Army)</w:t>
      </w:r>
      <w:r w:rsidRPr="0092141F">
        <w:rPr>
          <w:rFonts w:ascii="Arial" w:hAnsi="Arial" w:cs="Arial"/>
          <w:sz w:val="24"/>
          <w:szCs w:val="24"/>
        </w:rPr>
        <w:t>. During the early operations casualties were considerable. Father Irish was always to be found in the most dangerous locations helping with the wounded and encouraging with cheerful words those who were left to carry on with their tasks quite regardless of the church to which they belonged.”  Recommend by A. R. Campbell, Brigadier Commander 8 AGR, Authorised by E. H Barker, Lieutenant General Comd. 8 Corps Dist.</w:t>
      </w:r>
    </w:p>
    <w:p w14:paraId="4E2BB37D" w14:textId="21690412" w:rsidR="009B498A" w:rsidRDefault="0056424A" w:rsidP="009B498A">
      <w:pPr>
        <w:jc w:val="both"/>
        <w:rPr>
          <w:rFonts w:ascii="Arial" w:hAnsi="Arial" w:cs="Arial"/>
          <w:sz w:val="24"/>
          <w:szCs w:val="24"/>
        </w:rPr>
      </w:pPr>
      <w:r w:rsidRPr="0092141F">
        <w:rPr>
          <w:rFonts w:ascii="Arial" w:hAnsi="Arial" w:cs="Arial"/>
          <w:sz w:val="24"/>
          <w:szCs w:val="24"/>
        </w:rPr>
        <w:t>The records of the 25</w:t>
      </w:r>
      <w:r w:rsidRPr="0092141F">
        <w:rPr>
          <w:rFonts w:ascii="Arial" w:hAnsi="Arial" w:cs="Arial"/>
          <w:sz w:val="24"/>
          <w:szCs w:val="24"/>
          <w:vertAlign w:val="superscript"/>
        </w:rPr>
        <w:t>th</w:t>
      </w:r>
      <w:r w:rsidRPr="0092141F">
        <w:rPr>
          <w:rFonts w:ascii="Arial" w:hAnsi="Arial" w:cs="Arial"/>
          <w:sz w:val="24"/>
          <w:szCs w:val="24"/>
        </w:rPr>
        <w:t xml:space="preserve"> Field Regiment RA are not readily available. However, </w:t>
      </w:r>
      <w:r w:rsidR="00887785" w:rsidRPr="0092141F">
        <w:rPr>
          <w:rFonts w:ascii="Arial" w:hAnsi="Arial" w:cs="Arial"/>
          <w:sz w:val="24"/>
          <w:szCs w:val="24"/>
        </w:rPr>
        <w:t xml:space="preserve">the </w:t>
      </w:r>
      <w:bookmarkStart w:id="1" w:name="_Hlk157091036"/>
      <w:r w:rsidRPr="0092141F">
        <w:rPr>
          <w:rFonts w:ascii="Arial" w:hAnsi="Arial" w:cs="Arial"/>
          <w:sz w:val="24"/>
          <w:szCs w:val="24"/>
        </w:rPr>
        <w:t>77</w:t>
      </w:r>
      <w:r w:rsidRPr="0092141F">
        <w:rPr>
          <w:rFonts w:ascii="Arial" w:hAnsi="Arial" w:cs="Arial"/>
          <w:sz w:val="24"/>
          <w:szCs w:val="24"/>
          <w:vertAlign w:val="superscript"/>
        </w:rPr>
        <w:t>th</w:t>
      </w:r>
      <w:r w:rsidRPr="0092141F">
        <w:rPr>
          <w:rFonts w:ascii="Arial" w:hAnsi="Arial" w:cs="Arial"/>
          <w:sz w:val="24"/>
          <w:szCs w:val="24"/>
        </w:rPr>
        <w:t xml:space="preserve"> Duke of Lancaster’s Own Yeomanry Medium Regiment, Royal Artillery</w:t>
      </w:r>
      <w:bookmarkEnd w:id="1"/>
      <w:r w:rsidR="005B70EA" w:rsidRPr="0092141F">
        <w:rPr>
          <w:rFonts w:ascii="Arial" w:hAnsi="Arial" w:cs="Arial"/>
          <w:sz w:val="24"/>
          <w:szCs w:val="24"/>
        </w:rPr>
        <w:t>,</w:t>
      </w:r>
      <w:r w:rsidR="00887785" w:rsidRPr="0092141F">
        <w:rPr>
          <w:rFonts w:ascii="Arial" w:hAnsi="Arial" w:cs="Arial"/>
          <w:sz w:val="24"/>
          <w:szCs w:val="24"/>
        </w:rPr>
        <w:t xml:space="preserve"> </w:t>
      </w:r>
      <w:r w:rsidR="00434DEA" w:rsidRPr="0092141F">
        <w:rPr>
          <w:rFonts w:ascii="Arial" w:hAnsi="Arial" w:cs="Arial"/>
          <w:sz w:val="24"/>
          <w:szCs w:val="24"/>
        </w:rPr>
        <w:t xml:space="preserve">the second regiment he served with, </w:t>
      </w:r>
      <w:r w:rsidR="00887785" w:rsidRPr="0092141F">
        <w:rPr>
          <w:rFonts w:ascii="Arial" w:hAnsi="Arial" w:cs="Arial"/>
          <w:sz w:val="24"/>
          <w:szCs w:val="24"/>
        </w:rPr>
        <w:t xml:space="preserve">have produced 3 documents on their NW Europe campaign 1944-46. </w:t>
      </w:r>
      <w:r w:rsidR="00887785" w:rsidRPr="0092141F">
        <w:rPr>
          <w:rStyle w:val="EndnoteReference"/>
          <w:rFonts w:ascii="Arial" w:hAnsi="Arial" w:cs="Arial"/>
          <w:sz w:val="24"/>
          <w:szCs w:val="24"/>
        </w:rPr>
        <w:endnoteReference w:id="6"/>
      </w:r>
      <w:r w:rsidR="00887785" w:rsidRPr="0092141F">
        <w:rPr>
          <w:rFonts w:ascii="Arial" w:hAnsi="Arial" w:cs="Arial"/>
          <w:sz w:val="24"/>
          <w:szCs w:val="24"/>
        </w:rPr>
        <w:t xml:space="preserve"> </w:t>
      </w:r>
      <w:r w:rsidR="009B498A" w:rsidRPr="0092141F">
        <w:rPr>
          <w:rFonts w:ascii="Arial" w:hAnsi="Arial" w:cs="Arial"/>
          <w:sz w:val="24"/>
          <w:szCs w:val="24"/>
        </w:rPr>
        <w:t>The picture below shows the route the 77</w:t>
      </w:r>
      <w:r w:rsidR="009B498A" w:rsidRPr="0092141F">
        <w:rPr>
          <w:rFonts w:ascii="Arial" w:hAnsi="Arial" w:cs="Arial"/>
          <w:sz w:val="24"/>
          <w:szCs w:val="24"/>
          <w:vertAlign w:val="superscript"/>
        </w:rPr>
        <w:t>th</w:t>
      </w:r>
      <w:r w:rsidR="009B498A" w:rsidRPr="0092141F">
        <w:rPr>
          <w:rFonts w:ascii="Arial" w:hAnsi="Arial" w:cs="Arial"/>
          <w:sz w:val="24"/>
          <w:szCs w:val="24"/>
        </w:rPr>
        <w:t xml:space="preserve"> DLOY followed as part of the Liberation Army. The 25</w:t>
      </w:r>
      <w:r w:rsidR="009B498A" w:rsidRPr="0092141F">
        <w:rPr>
          <w:rFonts w:ascii="Arial" w:hAnsi="Arial" w:cs="Arial"/>
          <w:sz w:val="24"/>
          <w:szCs w:val="24"/>
          <w:vertAlign w:val="superscript"/>
        </w:rPr>
        <w:t>th</w:t>
      </w:r>
      <w:r w:rsidR="009B498A" w:rsidRPr="0092141F">
        <w:rPr>
          <w:rFonts w:ascii="Arial" w:hAnsi="Arial" w:cs="Arial"/>
          <w:sz w:val="24"/>
          <w:szCs w:val="24"/>
        </w:rPr>
        <w:t xml:space="preserve"> Field Regiment RA would have followed a very similar route.</w:t>
      </w:r>
    </w:p>
    <w:p w14:paraId="7D042E0B" w14:textId="4DEBDAB4" w:rsidR="00434DEA" w:rsidRDefault="009B498A" w:rsidP="00836EA9">
      <w:pPr>
        <w:jc w:val="center"/>
        <w:rPr>
          <w:rFonts w:ascii="Times New Roman" w:hAnsi="Times New Roman" w:cs="Times New Roman"/>
          <w:sz w:val="24"/>
          <w:szCs w:val="24"/>
        </w:rPr>
      </w:pPr>
      <w:r>
        <w:rPr>
          <w:noProof/>
        </w:rPr>
        <w:drawing>
          <wp:inline distT="0" distB="0" distL="0" distR="0" wp14:anchorId="6C31FC77" wp14:editId="4053A015">
            <wp:extent cx="5009322" cy="3202835"/>
            <wp:effectExtent l="0" t="0" r="1270" b="0"/>
            <wp:docPr id="212171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8158" cy="3240453"/>
                    </a:xfrm>
                    <a:prstGeom prst="rect">
                      <a:avLst/>
                    </a:prstGeom>
                    <a:noFill/>
                    <a:ln>
                      <a:noFill/>
                    </a:ln>
                  </pic:spPr>
                </pic:pic>
              </a:graphicData>
            </a:graphic>
          </wp:inline>
        </w:drawing>
      </w:r>
    </w:p>
    <w:p w14:paraId="34071C32" w14:textId="570AF1F6" w:rsidR="0047467C" w:rsidRPr="0092141F" w:rsidRDefault="00AE3279" w:rsidP="006112A9">
      <w:pPr>
        <w:jc w:val="both"/>
        <w:rPr>
          <w:rFonts w:ascii="Arial" w:hAnsi="Arial" w:cs="Arial"/>
          <w:sz w:val="24"/>
          <w:szCs w:val="24"/>
        </w:rPr>
      </w:pPr>
      <w:r w:rsidRPr="0092141F">
        <w:rPr>
          <w:rFonts w:ascii="Arial" w:hAnsi="Arial" w:cs="Arial"/>
          <w:sz w:val="24"/>
          <w:szCs w:val="24"/>
        </w:rPr>
        <w:t xml:space="preserve">Some of the events that Fr. Irish </w:t>
      </w:r>
      <w:r w:rsidR="00B40014" w:rsidRPr="0092141F">
        <w:rPr>
          <w:rFonts w:ascii="Arial" w:hAnsi="Arial" w:cs="Arial"/>
          <w:sz w:val="24"/>
          <w:szCs w:val="24"/>
        </w:rPr>
        <w:t xml:space="preserve">would have experienced </w:t>
      </w:r>
      <w:r w:rsidRPr="0092141F">
        <w:rPr>
          <w:rFonts w:ascii="Arial" w:hAnsi="Arial" w:cs="Arial"/>
          <w:sz w:val="24"/>
          <w:szCs w:val="24"/>
        </w:rPr>
        <w:t>can be found in Hugh Gunning’s notes</w:t>
      </w:r>
      <w:r w:rsidR="008561D4" w:rsidRPr="0092141F">
        <w:rPr>
          <w:rStyle w:val="EndnoteReference"/>
          <w:rFonts w:ascii="Arial" w:hAnsi="Arial" w:cs="Arial"/>
          <w:sz w:val="24"/>
          <w:szCs w:val="24"/>
        </w:rPr>
        <w:endnoteReference w:id="7"/>
      </w:r>
      <w:r w:rsidRPr="0092141F">
        <w:rPr>
          <w:rFonts w:ascii="Arial" w:hAnsi="Arial" w:cs="Arial"/>
          <w:sz w:val="24"/>
          <w:szCs w:val="24"/>
        </w:rPr>
        <w:t xml:space="preserve"> on this period</w:t>
      </w:r>
      <w:r w:rsidR="002D7D02" w:rsidRPr="0092141F">
        <w:rPr>
          <w:rFonts w:ascii="Arial" w:hAnsi="Arial" w:cs="Arial"/>
          <w:sz w:val="24"/>
          <w:szCs w:val="24"/>
        </w:rPr>
        <w:t xml:space="preserve"> and the campaign records of the DLOY</w:t>
      </w:r>
      <w:r w:rsidRPr="0092141F">
        <w:rPr>
          <w:rFonts w:ascii="Arial" w:hAnsi="Arial" w:cs="Arial"/>
          <w:sz w:val="24"/>
          <w:szCs w:val="24"/>
        </w:rPr>
        <w:t xml:space="preserve">. </w:t>
      </w:r>
      <w:r w:rsidR="00A44626" w:rsidRPr="0092141F">
        <w:rPr>
          <w:rFonts w:ascii="Arial" w:hAnsi="Arial" w:cs="Arial"/>
          <w:sz w:val="24"/>
          <w:szCs w:val="24"/>
        </w:rPr>
        <w:t xml:space="preserve">The initial breakout from the Normandy beachhead took much longer than originally envisaged. </w:t>
      </w:r>
      <w:r w:rsidRPr="0092141F">
        <w:rPr>
          <w:rFonts w:ascii="Arial" w:hAnsi="Arial" w:cs="Arial"/>
          <w:sz w:val="24"/>
          <w:szCs w:val="24"/>
        </w:rPr>
        <w:t>By</w:t>
      </w:r>
      <w:r w:rsidR="00330151" w:rsidRPr="0092141F">
        <w:rPr>
          <w:rFonts w:ascii="Arial" w:hAnsi="Arial" w:cs="Arial"/>
          <w:sz w:val="24"/>
          <w:szCs w:val="24"/>
        </w:rPr>
        <w:t xml:space="preserve"> the 17</w:t>
      </w:r>
      <w:r w:rsidR="00330151" w:rsidRPr="0092141F">
        <w:rPr>
          <w:rFonts w:ascii="Arial" w:hAnsi="Arial" w:cs="Arial"/>
          <w:sz w:val="24"/>
          <w:szCs w:val="24"/>
          <w:vertAlign w:val="superscript"/>
        </w:rPr>
        <w:t>th</w:t>
      </w:r>
      <w:r w:rsidR="00330151" w:rsidRPr="0092141F">
        <w:rPr>
          <w:rFonts w:ascii="Arial" w:hAnsi="Arial" w:cs="Arial"/>
          <w:sz w:val="24"/>
          <w:szCs w:val="24"/>
        </w:rPr>
        <w:t>-24</w:t>
      </w:r>
      <w:r w:rsidR="00330151" w:rsidRPr="0092141F">
        <w:rPr>
          <w:rFonts w:ascii="Arial" w:hAnsi="Arial" w:cs="Arial"/>
          <w:sz w:val="24"/>
          <w:szCs w:val="24"/>
          <w:vertAlign w:val="superscript"/>
        </w:rPr>
        <w:t>th</w:t>
      </w:r>
      <w:r w:rsidR="00330151" w:rsidRPr="0092141F">
        <w:rPr>
          <w:rFonts w:ascii="Arial" w:hAnsi="Arial" w:cs="Arial"/>
          <w:sz w:val="24"/>
          <w:szCs w:val="24"/>
        </w:rPr>
        <w:t xml:space="preserve"> June the</w:t>
      </w:r>
      <w:r w:rsidR="002D7D02" w:rsidRPr="0092141F">
        <w:rPr>
          <w:rFonts w:ascii="Arial" w:hAnsi="Arial" w:cs="Arial"/>
          <w:sz w:val="24"/>
          <w:szCs w:val="24"/>
        </w:rPr>
        <w:t xml:space="preserve"> regiment was</w:t>
      </w:r>
      <w:r w:rsidR="00330151" w:rsidRPr="0092141F">
        <w:rPr>
          <w:rFonts w:ascii="Arial" w:hAnsi="Arial" w:cs="Arial"/>
          <w:sz w:val="24"/>
          <w:szCs w:val="24"/>
        </w:rPr>
        <w:t xml:space="preserve"> in position but found the local inhabitants treated </w:t>
      </w:r>
      <w:r w:rsidR="00B167E6" w:rsidRPr="0092141F">
        <w:rPr>
          <w:rFonts w:ascii="Arial" w:hAnsi="Arial" w:cs="Arial"/>
          <w:sz w:val="24"/>
          <w:szCs w:val="24"/>
        </w:rPr>
        <w:t>the liberation army</w:t>
      </w:r>
      <w:r w:rsidR="00330151" w:rsidRPr="0092141F">
        <w:rPr>
          <w:rFonts w:ascii="Arial" w:hAnsi="Arial" w:cs="Arial"/>
          <w:sz w:val="24"/>
          <w:szCs w:val="24"/>
        </w:rPr>
        <w:t xml:space="preserve"> with great reserve as they feared the return of the German Army and consequent retribution. </w:t>
      </w:r>
      <w:r w:rsidR="00AE7646" w:rsidRPr="0092141F">
        <w:rPr>
          <w:rFonts w:ascii="Arial" w:hAnsi="Arial" w:cs="Arial"/>
          <w:sz w:val="24"/>
          <w:szCs w:val="24"/>
        </w:rPr>
        <w:t>The Luftwaffe carried out occasional offensive sweeps. The regiment was well protected by Bofors guns</w:t>
      </w:r>
      <w:r w:rsidR="00566904" w:rsidRPr="0092141F">
        <w:rPr>
          <w:rFonts w:ascii="Arial" w:hAnsi="Arial" w:cs="Arial"/>
          <w:sz w:val="24"/>
          <w:szCs w:val="24"/>
        </w:rPr>
        <w:t xml:space="preserve"> of a neighbouring Anti</w:t>
      </w:r>
      <w:r w:rsidR="0047467C" w:rsidRPr="0092141F">
        <w:rPr>
          <w:rFonts w:ascii="Arial" w:hAnsi="Arial" w:cs="Arial"/>
          <w:sz w:val="24"/>
          <w:szCs w:val="24"/>
        </w:rPr>
        <w:t>-</w:t>
      </w:r>
      <w:r w:rsidR="00566904" w:rsidRPr="0092141F">
        <w:rPr>
          <w:rFonts w:ascii="Arial" w:hAnsi="Arial" w:cs="Arial"/>
          <w:sz w:val="24"/>
          <w:szCs w:val="24"/>
        </w:rPr>
        <w:t>Aircraft (AA) unit</w:t>
      </w:r>
      <w:r w:rsidR="00AE7646" w:rsidRPr="0092141F">
        <w:rPr>
          <w:rFonts w:ascii="Arial" w:hAnsi="Arial" w:cs="Arial"/>
          <w:sz w:val="24"/>
          <w:szCs w:val="24"/>
        </w:rPr>
        <w:t xml:space="preserve"> and the DLOY’s own </w:t>
      </w:r>
      <w:r w:rsidR="00151BEE" w:rsidRPr="0092141F">
        <w:rPr>
          <w:rFonts w:ascii="Arial" w:hAnsi="Arial" w:cs="Arial"/>
          <w:sz w:val="24"/>
          <w:szCs w:val="24"/>
        </w:rPr>
        <w:t xml:space="preserve">(AA) </w:t>
      </w:r>
      <w:r w:rsidR="00AE7646" w:rsidRPr="0092141F">
        <w:rPr>
          <w:rFonts w:ascii="Arial" w:hAnsi="Arial" w:cs="Arial"/>
          <w:sz w:val="24"/>
          <w:szCs w:val="24"/>
        </w:rPr>
        <w:t xml:space="preserve">Bren Gunners who were only to keen to join in the barrage. The Bren gunners proved overly enthusiastic and on occasion </w:t>
      </w:r>
      <w:r w:rsidR="00151BEE" w:rsidRPr="0092141F">
        <w:rPr>
          <w:rFonts w:ascii="Arial" w:hAnsi="Arial" w:cs="Arial"/>
          <w:sz w:val="24"/>
          <w:szCs w:val="24"/>
        </w:rPr>
        <w:t xml:space="preserve">sprayed </w:t>
      </w:r>
      <w:r w:rsidR="00AE7646" w:rsidRPr="0092141F">
        <w:rPr>
          <w:rFonts w:ascii="Arial" w:hAnsi="Arial" w:cs="Arial"/>
          <w:sz w:val="24"/>
          <w:szCs w:val="24"/>
        </w:rPr>
        <w:t xml:space="preserve">other allied troops whilst engaging low flying enemy aircraft. </w:t>
      </w:r>
      <w:r w:rsidR="00151BEE" w:rsidRPr="0092141F">
        <w:rPr>
          <w:rFonts w:ascii="Arial" w:hAnsi="Arial" w:cs="Arial"/>
          <w:sz w:val="24"/>
          <w:szCs w:val="24"/>
        </w:rPr>
        <w:t xml:space="preserve">The DLOY decided to leave the aircraft to the Bofors gunners after receiving successive complaints from a neighbouring AA detachment that they invariably took cover when a hostile plane came over to protect themselves from DLOY bullets. Their cook pointed out that if any more of his dishes were </w:t>
      </w:r>
      <w:r w:rsidR="002046F4" w:rsidRPr="0092141F">
        <w:rPr>
          <w:rFonts w:ascii="Arial" w:hAnsi="Arial" w:cs="Arial"/>
          <w:sz w:val="24"/>
          <w:szCs w:val="24"/>
        </w:rPr>
        <w:t>perforated,</w:t>
      </w:r>
      <w:r w:rsidR="00151BEE" w:rsidRPr="0092141F">
        <w:rPr>
          <w:rFonts w:ascii="Arial" w:hAnsi="Arial" w:cs="Arial"/>
          <w:sz w:val="24"/>
          <w:szCs w:val="24"/>
        </w:rPr>
        <w:t xml:space="preserve"> he would be unable to produce another meal. </w:t>
      </w:r>
    </w:p>
    <w:p w14:paraId="72C02E3E" w14:textId="6F7CC5A9" w:rsidR="00747FDC" w:rsidRPr="0092141F" w:rsidRDefault="00DF0FA7" w:rsidP="008A643A">
      <w:pPr>
        <w:jc w:val="both"/>
        <w:rPr>
          <w:rFonts w:ascii="Arial" w:hAnsi="Arial" w:cs="Arial"/>
          <w:sz w:val="24"/>
          <w:szCs w:val="24"/>
        </w:rPr>
      </w:pPr>
      <w:r w:rsidRPr="0092141F">
        <w:rPr>
          <w:rFonts w:ascii="Arial" w:hAnsi="Arial" w:cs="Arial"/>
          <w:sz w:val="24"/>
          <w:szCs w:val="24"/>
        </w:rPr>
        <w:lastRenderedPageBreak/>
        <w:t>Another entry states, o</w:t>
      </w:r>
      <w:r w:rsidR="00AC561A" w:rsidRPr="0092141F">
        <w:rPr>
          <w:rFonts w:ascii="Arial" w:hAnsi="Arial" w:cs="Arial"/>
          <w:sz w:val="24"/>
          <w:szCs w:val="24"/>
        </w:rPr>
        <w:t>n the evening of 7</w:t>
      </w:r>
      <w:r w:rsidR="00AC561A" w:rsidRPr="0092141F">
        <w:rPr>
          <w:rFonts w:ascii="Arial" w:hAnsi="Arial" w:cs="Arial"/>
          <w:sz w:val="24"/>
          <w:szCs w:val="24"/>
          <w:vertAlign w:val="superscript"/>
        </w:rPr>
        <w:t>th</w:t>
      </w:r>
      <w:r w:rsidR="00AC561A" w:rsidRPr="0092141F">
        <w:rPr>
          <w:rFonts w:ascii="Arial" w:hAnsi="Arial" w:cs="Arial"/>
          <w:sz w:val="24"/>
          <w:szCs w:val="24"/>
        </w:rPr>
        <w:t xml:space="preserve"> July the DLOY watched the one thousand bomber raid which preceded 1</w:t>
      </w:r>
      <w:r w:rsidR="00AC561A" w:rsidRPr="0092141F">
        <w:rPr>
          <w:rFonts w:ascii="Arial" w:hAnsi="Arial" w:cs="Arial"/>
          <w:sz w:val="24"/>
          <w:szCs w:val="24"/>
          <w:vertAlign w:val="superscript"/>
        </w:rPr>
        <w:t>st</w:t>
      </w:r>
      <w:r w:rsidR="00AC561A" w:rsidRPr="0092141F">
        <w:rPr>
          <w:rFonts w:ascii="Arial" w:hAnsi="Arial" w:cs="Arial"/>
          <w:sz w:val="24"/>
          <w:szCs w:val="24"/>
        </w:rPr>
        <w:t xml:space="preserve"> Corp attack on Caen. Morale was said to be high after this their first view of a </w:t>
      </w:r>
      <w:r w:rsidR="00836EA9" w:rsidRPr="0092141F">
        <w:rPr>
          <w:rFonts w:ascii="Arial" w:hAnsi="Arial" w:cs="Arial"/>
          <w:sz w:val="24"/>
          <w:szCs w:val="24"/>
        </w:rPr>
        <w:t>large-scale</w:t>
      </w:r>
      <w:r w:rsidR="00AC561A" w:rsidRPr="0092141F">
        <w:rPr>
          <w:rFonts w:ascii="Arial" w:hAnsi="Arial" w:cs="Arial"/>
          <w:sz w:val="24"/>
          <w:szCs w:val="24"/>
        </w:rPr>
        <w:t xml:space="preserve"> bomber raid.</w:t>
      </w:r>
      <w:r w:rsidR="0047467C" w:rsidRPr="0092141F">
        <w:rPr>
          <w:rFonts w:ascii="Arial" w:hAnsi="Arial" w:cs="Arial"/>
          <w:sz w:val="24"/>
          <w:szCs w:val="24"/>
        </w:rPr>
        <w:t xml:space="preserve">  Throughout July t</w:t>
      </w:r>
      <w:r w:rsidR="00863E7E" w:rsidRPr="0092141F">
        <w:rPr>
          <w:rFonts w:ascii="Arial" w:hAnsi="Arial" w:cs="Arial"/>
          <w:sz w:val="24"/>
          <w:szCs w:val="24"/>
        </w:rPr>
        <w:t xml:space="preserve">he </w:t>
      </w:r>
      <w:r w:rsidR="0047467C" w:rsidRPr="0092141F">
        <w:rPr>
          <w:rFonts w:ascii="Arial" w:hAnsi="Arial" w:cs="Arial"/>
          <w:sz w:val="24"/>
          <w:szCs w:val="24"/>
        </w:rPr>
        <w:t>regiment was in continuous action as the army</w:t>
      </w:r>
      <w:r w:rsidR="00863E7E" w:rsidRPr="0092141F">
        <w:rPr>
          <w:rFonts w:ascii="Arial" w:hAnsi="Arial" w:cs="Arial"/>
          <w:sz w:val="24"/>
          <w:szCs w:val="24"/>
        </w:rPr>
        <w:t xml:space="preserve"> struggled to break out from Normandy </w:t>
      </w:r>
      <w:r w:rsidR="0047467C" w:rsidRPr="0092141F">
        <w:rPr>
          <w:rFonts w:ascii="Arial" w:hAnsi="Arial" w:cs="Arial"/>
          <w:sz w:val="24"/>
          <w:szCs w:val="24"/>
        </w:rPr>
        <w:t xml:space="preserve">beachhead. </w:t>
      </w:r>
      <w:r w:rsidR="00C870D0" w:rsidRPr="0092141F">
        <w:rPr>
          <w:rFonts w:ascii="Arial" w:hAnsi="Arial" w:cs="Arial"/>
          <w:sz w:val="24"/>
          <w:szCs w:val="24"/>
        </w:rPr>
        <w:t xml:space="preserve">By </w:t>
      </w:r>
      <w:r w:rsidR="00673FC2" w:rsidRPr="0092141F">
        <w:rPr>
          <w:rFonts w:ascii="Arial" w:hAnsi="Arial" w:cs="Arial"/>
          <w:sz w:val="24"/>
          <w:szCs w:val="24"/>
        </w:rPr>
        <w:t>early</w:t>
      </w:r>
      <w:r w:rsidR="00C870D0" w:rsidRPr="0092141F">
        <w:rPr>
          <w:rFonts w:ascii="Arial" w:hAnsi="Arial" w:cs="Arial"/>
          <w:sz w:val="24"/>
          <w:szCs w:val="24"/>
        </w:rPr>
        <w:t xml:space="preserve"> August</w:t>
      </w:r>
      <w:r w:rsidR="00673FC2" w:rsidRPr="0092141F">
        <w:rPr>
          <w:rFonts w:ascii="Arial" w:hAnsi="Arial" w:cs="Arial"/>
          <w:sz w:val="24"/>
          <w:szCs w:val="24"/>
        </w:rPr>
        <w:t xml:space="preserve">, breakout from Normandy had been achieved and the unit pushed </w:t>
      </w:r>
      <w:r w:rsidR="00C870D0" w:rsidRPr="0092141F">
        <w:rPr>
          <w:rFonts w:ascii="Arial" w:hAnsi="Arial" w:cs="Arial"/>
          <w:sz w:val="24"/>
          <w:szCs w:val="24"/>
        </w:rPr>
        <w:t>forward through</w:t>
      </w:r>
      <w:r w:rsidR="00183C1A" w:rsidRPr="0092141F">
        <w:rPr>
          <w:rFonts w:ascii="Arial" w:hAnsi="Arial" w:cs="Arial"/>
          <w:sz w:val="24"/>
          <w:szCs w:val="24"/>
        </w:rPr>
        <w:t xml:space="preserve"> country unmarked by war, villag</w:t>
      </w:r>
      <w:r w:rsidR="00DA6684" w:rsidRPr="0092141F">
        <w:rPr>
          <w:rFonts w:ascii="Arial" w:hAnsi="Arial" w:cs="Arial"/>
          <w:sz w:val="24"/>
          <w:szCs w:val="24"/>
        </w:rPr>
        <w:t>e</w:t>
      </w:r>
      <w:r w:rsidR="00183C1A" w:rsidRPr="0092141F">
        <w:rPr>
          <w:rFonts w:ascii="Arial" w:hAnsi="Arial" w:cs="Arial"/>
          <w:sz w:val="24"/>
          <w:szCs w:val="24"/>
        </w:rPr>
        <w:t>rs greeted the men with “Libre, Libre” and the vehicles were garlanded with flowers.</w:t>
      </w:r>
      <w:r w:rsidR="008561D4" w:rsidRPr="0092141F">
        <w:rPr>
          <w:rFonts w:ascii="Arial" w:hAnsi="Arial" w:cs="Arial"/>
          <w:sz w:val="24"/>
          <w:szCs w:val="24"/>
        </w:rPr>
        <w:t xml:space="preserve"> </w:t>
      </w:r>
      <w:r w:rsidR="00747FDC" w:rsidRPr="0092141F">
        <w:rPr>
          <w:rFonts w:ascii="Arial" w:hAnsi="Arial" w:cs="Arial"/>
          <w:sz w:val="24"/>
          <w:szCs w:val="24"/>
        </w:rPr>
        <w:t xml:space="preserve">Fierce battles then took place as the German army attempted to arrest the advance. </w:t>
      </w:r>
      <w:r w:rsidR="008561D4" w:rsidRPr="0092141F">
        <w:rPr>
          <w:rFonts w:ascii="Arial" w:hAnsi="Arial" w:cs="Arial"/>
          <w:sz w:val="24"/>
          <w:szCs w:val="24"/>
        </w:rPr>
        <w:t xml:space="preserve">The regiment </w:t>
      </w:r>
      <w:r w:rsidR="00747FDC" w:rsidRPr="0092141F">
        <w:rPr>
          <w:rFonts w:ascii="Arial" w:hAnsi="Arial" w:cs="Arial"/>
          <w:sz w:val="24"/>
          <w:szCs w:val="24"/>
        </w:rPr>
        <w:t xml:space="preserve">was then ordered back for rest and refit joining with other Regiments of 8 A.G.R.A. who had dropped out of the battle after the liquidation of the Falaise pocket. </w:t>
      </w:r>
    </w:p>
    <w:p w14:paraId="3289BC05" w14:textId="02E111C4" w:rsidR="008A643A" w:rsidRPr="0092141F" w:rsidRDefault="00747FDC" w:rsidP="008A643A">
      <w:pPr>
        <w:jc w:val="both"/>
        <w:rPr>
          <w:rFonts w:ascii="Arial" w:hAnsi="Arial" w:cs="Arial"/>
          <w:sz w:val="24"/>
          <w:szCs w:val="24"/>
        </w:rPr>
      </w:pPr>
      <w:r w:rsidRPr="0092141F">
        <w:rPr>
          <w:rFonts w:ascii="Arial" w:hAnsi="Arial" w:cs="Arial"/>
          <w:sz w:val="24"/>
          <w:szCs w:val="24"/>
        </w:rPr>
        <w:t>Fr. Irish would have witnessed the liberation of northern France</w:t>
      </w:r>
      <w:r w:rsidR="008837E6" w:rsidRPr="0092141F">
        <w:rPr>
          <w:rFonts w:ascii="Arial" w:hAnsi="Arial" w:cs="Arial"/>
          <w:sz w:val="24"/>
          <w:szCs w:val="24"/>
        </w:rPr>
        <w:t>, followed i</w:t>
      </w:r>
      <w:r w:rsidR="00553CBF" w:rsidRPr="0092141F">
        <w:rPr>
          <w:rFonts w:ascii="Arial" w:hAnsi="Arial" w:cs="Arial"/>
          <w:sz w:val="24"/>
          <w:szCs w:val="24"/>
        </w:rPr>
        <w:t>n early September, the liberation of Belgium</w:t>
      </w:r>
      <w:r w:rsidR="00697BCE" w:rsidRPr="0092141F">
        <w:rPr>
          <w:rFonts w:ascii="Arial" w:hAnsi="Arial" w:cs="Arial"/>
          <w:sz w:val="24"/>
          <w:szCs w:val="24"/>
        </w:rPr>
        <w:t>,</w:t>
      </w:r>
      <w:r w:rsidR="00553CBF" w:rsidRPr="0092141F">
        <w:rPr>
          <w:rFonts w:ascii="Arial" w:hAnsi="Arial" w:cs="Arial"/>
          <w:sz w:val="24"/>
          <w:szCs w:val="24"/>
        </w:rPr>
        <w:t xml:space="preserve"> then Holland</w:t>
      </w:r>
      <w:r w:rsidR="008837E6" w:rsidRPr="0092141F">
        <w:rPr>
          <w:rFonts w:ascii="Arial" w:hAnsi="Arial" w:cs="Arial"/>
          <w:sz w:val="24"/>
          <w:szCs w:val="24"/>
        </w:rPr>
        <w:t xml:space="preserve">. </w:t>
      </w:r>
      <w:r w:rsidR="00A809D4" w:rsidRPr="0092141F">
        <w:rPr>
          <w:rFonts w:ascii="Arial" w:hAnsi="Arial" w:cs="Arial"/>
          <w:sz w:val="24"/>
          <w:szCs w:val="24"/>
        </w:rPr>
        <w:t>O</w:t>
      </w:r>
      <w:r w:rsidR="00D35B1F" w:rsidRPr="0092141F">
        <w:rPr>
          <w:rFonts w:ascii="Arial" w:hAnsi="Arial" w:cs="Arial"/>
          <w:sz w:val="24"/>
          <w:szCs w:val="24"/>
        </w:rPr>
        <w:t xml:space="preserve">n </w:t>
      </w:r>
      <w:r w:rsidR="008837E6" w:rsidRPr="0092141F">
        <w:rPr>
          <w:rFonts w:ascii="Arial" w:hAnsi="Arial" w:cs="Arial"/>
          <w:sz w:val="24"/>
          <w:szCs w:val="24"/>
        </w:rPr>
        <w:t>31</w:t>
      </w:r>
      <w:r w:rsidR="008837E6" w:rsidRPr="0092141F">
        <w:rPr>
          <w:rFonts w:ascii="Arial" w:hAnsi="Arial" w:cs="Arial"/>
          <w:sz w:val="24"/>
          <w:szCs w:val="24"/>
          <w:vertAlign w:val="superscript"/>
        </w:rPr>
        <w:t>st</w:t>
      </w:r>
      <w:r w:rsidR="008837E6" w:rsidRPr="0092141F">
        <w:rPr>
          <w:rFonts w:ascii="Arial" w:hAnsi="Arial" w:cs="Arial"/>
          <w:sz w:val="24"/>
          <w:szCs w:val="24"/>
        </w:rPr>
        <w:t xml:space="preserve"> Oct</w:t>
      </w:r>
      <w:r w:rsidR="00A809D4" w:rsidRPr="0092141F">
        <w:rPr>
          <w:rFonts w:ascii="Arial" w:hAnsi="Arial" w:cs="Arial"/>
          <w:sz w:val="24"/>
          <w:szCs w:val="24"/>
        </w:rPr>
        <w:t xml:space="preserve"> 1944</w:t>
      </w:r>
      <w:r w:rsidR="008837E6" w:rsidRPr="0092141F">
        <w:rPr>
          <w:rFonts w:ascii="Arial" w:hAnsi="Arial" w:cs="Arial"/>
          <w:sz w:val="24"/>
          <w:szCs w:val="24"/>
        </w:rPr>
        <w:t xml:space="preserve"> transferred from the 25</w:t>
      </w:r>
      <w:r w:rsidR="008837E6" w:rsidRPr="0092141F">
        <w:rPr>
          <w:rFonts w:ascii="Arial" w:hAnsi="Arial" w:cs="Arial"/>
          <w:sz w:val="24"/>
          <w:szCs w:val="24"/>
          <w:vertAlign w:val="superscript"/>
        </w:rPr>
        <w:t>th</w:t>
      </w:r>
      <w:r w:rsidR="008837E6" w:rsidRPr="0092141F">
        <w:rPr>
          <w:rFonts w:ascii="Arial" w:hAnsi="Arial" w:cs="Arial"/>
          <w:sz w:val="24"/>
          <w:szCs w:val="24"/>
        </w:rPr>
        <w:t xml:space="preserve"> Field </w:t>
      </w:r>
      <w:r w:rsidR="00D35B1F" w:rsidRPr="0092141F">
        <w:rPr>
          <w:rFonts w:ascii="Arial" w:hAnsi="Arial" w:cs="Arial"/>
          <w:sz w:val="24"/>
          <w:szCs w:val="24"/>
        </w:rPr>
        <w:t>Regiment RA to the 77</w:t>
      </w:r>
      <w:r w:rsidR="00D35B1F" w:rsidRPr="0092141F">
        <w:rPr>
          <w:rFonts w:ascii="Arial" w:hAnsi="Arial" w:cs="Arial"/>
          <w:sz w:val="24"/>
          <w:szCs w:val="24"/>
          <w:vertAlign w:val="superscript"/>
        </w:rPr>
        <w:t>th</w:t>
      </w:r>
      <w:r w:rsidR="00D35B1F" w:rsidRPr="0092141F">
        <w:rPr>
          <w:rFonts w:ascii="Arial" w:hAnsi="Arial" w:cs="Arial"/>
          <w:sz w:val="24"/>
          <w:szCs w:val="24"/>
        </w:rPr>
        <w:t xml:space="preserve"> Medium Regiment DLOY.</w:t>
      </w:r>
      <w:r w:rsidR="00697BCE" w:rsidRPr="0092141F">
        <w:rPr>
          <w:rFonts w:ascii="Arial" w:hAnsi="Arial" w:cs="Arial"/>
          <w:sz w:val="24"/>
          <w:szCs w:val="24"/>
        </w:rPr>
        <w:t xml:space="preserve"> </w:t>
      </w:r>
      <w:r w:rsidR="00D35B1F" w:rsidRPr="0092141F">
        <w:rPr>
          <w:rFonts w:ascii="Arial" w:hAnsi="Arial" w:cs="Arial"/>
          <w:sz w:val="24"/>
          <w:szCs w:val="24"/>
        </w:rPr>
        <w:t xml:space="preserve">It was with </w:t>
      </w:r>
      <w:r w:rsidR="00697BCE" w:rsidRPr="0092141F">
        <w:rPr>
          <w:rFonts w:ascii="Arial" w:hAnsi="Arial" w:cs="Arial"/>
          <w:sz w:val="24"/>
          <w:szCs w:val="24"/>
        </w:rPr>
        <w:t xml:space="preserve">the </w:t>
      </w:r>
      <w:r w:rsidR="00D35B1F" w:rsidRPr="0092141F">
        <w:rPr>
          <w:rFonts w:ascii="Arial" w:hAnsi="Arial" w:cs="Arial"/>
          <w:sz w:val="24"/>
          <w:szCs w:val="24"/>
        </w:rPr>
        <w:t>DLOY that he finally entered</w:t>
      </w:r>
      <w:r w:rsidR="00697BCE" w:rsidRPr="0092141F">
        <w:rPr>
          <w:rFonts w:ascii="Arial" w:hAnsi="Arial" w:cs="Arial"/>
          <w:sz w:val="24"/>
          <w:szCs w:val="24"/>
        </w:rPr>
        <w:t xml:space="preserve"> Germany</w:t>
      </w:r>
      <w:r w:rsidR="00D35B1F" w:rsidRPr="0092141F">
        <w:rPr>
          <w:rFonts w:ascii="Arial" w:hAnsi="Arial" w:cs="Arial"/>
          <w:sz w:val="24"/>
          <w:szCs w:val="24"/>
        </w:rPr>
        <w:t xml:space="preserve"> on the 25</w:t>
      </w:r>
      <w:r w:rsidR="00D35B1F" w:rsidRPr="0092141F">
        <w:rPr>
          <w:rFonts w:ascii="Arial" w:hAnsi="Arial" w:cs="Arial"/>
          <w:sz w:val="24"/>
          <w:szCs w:val="24"/>
          <w:vertAlign w:val="superscript"/>
        </w:rPr>
        <w:t>th</w:t>
      </w:r>
      <w:r w:rsidR="00D35B1F" w:rsidRPr="0092141F">
        <w:rPr>
          <w:rFonts w:ascii="Arial" w:hAnsi="Arial" w:cs="Arial"/>
          <w:sz w:val="24"/>
          <w:szCs w:val="24"/>
        </w:rPr>
        <w:t xml:space="preserve"> March 1945, supporting airborne landings and the crossing of the Rhine at Wesel. </w:t>
      </w:r>
      <w:r w:rsidR="00697BCE" w:rsidRPr="0092141F">
        <w:rPr>
          <w:rFonts w:ascii="Arial" w:hAnsi="Arial" w:cs="Arial"/>
          <w:sz w:val="24"/>
          <w:szCs w:val="24"/>
        </w:rPr>
        <w:t xml:space="preserve"> </w:t>
      </w:r>
      <w:r w:rsidR="00D35B1F" w:rsidRPr="0092141F">
        <w:rPr>
          <w:rFonts w:ascii="Arial" w:hAnsi="Arial" w:cs="Arial"/>
          <w:sz w:val="24"/>
          <w:szCs w:val="24"/>
        </w:rPr>
        <w:t xml:space="preserve">The prelude to the attack was </w:t>
      </w:r>
      <w:r w:rsidR="009B7B96" w:rsidRPr="0092141F">
        <w:rPr>
          <w:rFonts w:ascii="Arial" w:hAnsi="Arial" w:cs="Arial"/>
          <w:sz w:val="24"/>
          <w:szCs w:val="24"/>
        </w:rPr>
        <w:t xml:space="preserve">an intense bombing raid on the town. DLOY </w:t>
      </w:r>
      <w:r w:rsidR="00697BCE" w:rsidRPr="0092141F">
        <w:rPr>
          <w:rFonts w:ascii="Arial" w:hAnsi="Arial" w:cs="Arial"/>
          <w:sz w:val="24"/>
          <w:szCs w:val="24"/>
        </w:rPr>
        <w:t xml:space="preserve">records indicate </w:t>
      </w:r>
      <w:r w:rsidR="009B7B96" w:rsidRPr="0092141F">
        <w:rPr>
          <w:rFonts w:ascii="Arial" w:hAnsi="Arial" w:cs="Arial"/>
          <w:sz w:val="24"/>
          <w:szCs w:val="24"/>
        </w:rPr>
        <w:t xml:space="preserve">the level of destruction caused by the bombing raid, acres of housing had been raised and the few remaining roads bearing no resemblance to the maps provided, having been produced by bulldozers that morning. </w:t>
      </w:r>
      <w:r w:rsidR="00091624" w:rsidRPr="0092141F">
        <w:rPr>
          <w:rFonts w:ascii="Arial" w:hAnsi="Arial" w:cs="Arial"/>
          <w:sz w:val="24"/>
          <w:szCs w:val="24"/>
        </w:rPr>
        <w:t xml:space="preserve">By the beginning of April, DLOY had entered Munster where a Military Government was established. DLOY guns were no longer required and the regiment was used in a policing role dealing with the large numbers of released slave workers. A Displaced Persons Camp (DP’s) had been set up that contained 6000 DP’s, mainly Russians, with the numbers growing daily as more arrived from local farms, camps etc. </w:t>
      </w:r>
      <w:r w:rsidR="00E06B3C" w:rsidRPr="0092141F">
        <w:rPr>
          <w:rFonts w:ascii="Arial" w:hAnsi="Arial" w:cs="Arial"/>
          <w:sz w:val="24"/>
          <w:szCs w:val="24"/>
        </w:rPr>
        <w:t>DLOY were relieved of this occupational phase on the 2</w:t>
      </w:r>
      <w:r w:rsidR="00F277BD" w:rsidRPr="0092141F">
        <w:rPr>
          <w:rFonts w:ascii="Arial" w:hAnsi="Arial" w:cs="Arial"/>
          <w:sz w:val="24"/>
          <w:szCs w:val="24"/>
        </w:rPr>
        <w:t>7</w:t>
      </w:r>
      <w:r w:rsidR="00F277BD" w:rsidRPr="0092141F">
        <w:rPr>
          <w:rFonts w:ascii="Arial" w:hAnsi="Arial" w:cs="Arial"/>
          <w:sz w:val="24"/>
          <w:szCs w:val="24"/>
          <w:vertAlign w:val="superscript"/>
        </w:rPr>
        <w:t>th</w:t>
      </w:r>
      <w:r w:rsidR="00F277BD" w:rsidRPr="0092141F">
        <w:rPr>
          <w:rFonts w:ascii="Arial" w:hAnsi="Arial" w:cs="Arial"/>
          <w:sz w:val="24"/>
          <w:szCs w:val="24"/>
        </w:rPr>
        <w:t xml:space="preserve"> </w:t>
      </w:r>
      <w:r w:rsidR="00E06B3C" w:rsidRPr="0092141F">
        <w:rPr>
          <w:rFonts w:ascii="Arial" w:hAnsi="Arial" w:cs="Arial"/>
          <w:sz w:val="24"/>
          <w:szCs w:val="24"/>
        </w:rPr>
        <w:t>Apr 1945 and returned to active duty on 2</w:t>
      </w:r>
      <w:r w:rsidR="00F277BD" w:rsidRPr="0092141F">
        <w:rPr>
          <w:rFonts w:ascii="Arial" w:hAnsi="Arial" w:cs="Arial"/>
          <w:sz w:val="24"/>
          <w:szCs w:val="24"/>
        </w:rPr>
        <w:t>8</w:t>
      </w:r>
      <w:r w:rsidR="00F277BD" w:rsidRPr="0092141F">
        <w:rPr>
          <w:rFonts w:ascii="Arial" w:hAnsi="Arial" w:cs="Arial"/>
          <w:sz w:val="24"/>
          <w:szCs w:val="24"/>
          <w:vertAlign w:val="superscript"/>
        </w:rPr>
        <w:t>th</w:t>
      </w:r>
      <w:r w:rsidR="00F277BD" w:rsidRPr="0092141F">
        <w:rPr>
          <w:rFonts w:ascii="Arial" w:hAnsi="Arial" w:cs="Arial"/>
          <w:sz w:val="24"/>
          <w:szCs w:val="24"/>
        </w:rPr>
        <w:t xml:space="preserve"> </w:t>
      </w:r>
      <w:r w:rsidR="00E06B3C" w:rsidRPr="0092141F">
        <w:rPr>
          <w:rFonts w:ascii="Arial" w:hAnsi="Arial" w:cs="Arial"/>
          <w:sz w:val="24"/>
          <w:szCs w:val="24"/>
        </w:rPr>
        <w:t>A</w:t>
      </w:r>
      <w:r w:rsidR="00F277BD" w:rsidRPr="0092141F">
        <w:rPr>
          <w:rFonts w:ascii="Arial" w:hAnsi="Arial" w:cs="Arial"/>
          <w:sz w:val="24"/>
          <w:szCs w:val="24"/>
        </w:rPr>
        <w:t>p</w:t>
      </w:r>
      <w:r w:rsidR="00E06B3C" w:rsidRPr="0092141F">
        <w:rPr>
          <w:rFonts w:ascii="Arial" w:hAnsi="Arial" w:cs="Arial"/>
          <w:sz w:val="24"/>
          <w:szCs w:val="24"/>
        </w:rPr>
        <w:t>r</w:t>
      </w:r>
      <w:r w:rsidR="00F277BD" w:rsidRPr="0092141F">
        <w:rPr>
          <w:rFonts w:ascii="Arial" w:hAnsi="Arial" w:cs="Arial"/>
          <w:sz w:val="24"/>
          <w:szCs w:val="24"/>
        </w:rPr>
        <w:t xml:space="preserve"> on the drive towards Hamburg. Hamburg surrendered on the 3</w:t>
      </w:r>
      <w:r w:rsidR="00F277BD" w:rsidRPr="0092141F">
        <w:rPr>
          <w:rFonts w:ascii="Arial" w:hAnsi="Arial" w:cs="Arial"/>
          <w:sz w:val="24"/>
          <w:szCs w:val="24"/>
          <w:vertAlign w:val="superscript"/>
        </w:rPr>
        <w:t>rd</w:t>
      </w:r>
      <w:r w:rsidR="00F277BD" w:rsidRPr="0092141F">
        <w:rPr>
          <w:rFonts w:ascii="Arial" w:hAnsi="Arial" w:cs="Arial"/>
          <w:sz w:val="24"/>
          <w:szCs w:val="24"/>
        </w:rPr>
        <w:t xml:space="preserve"> May one day before the news of the capitulation of all German armies on the British Front on the 4</w:t>
      </w:r>
      <w:r w:rsidR="00F277BD" w:rsidRPr="0092141F">
        <w:rPr>
          <w:rFonts w:ascii="Arial" w:hAnsi="Arial" w:cs="Arial"/>
          <w:sz w:val="24"/>
          <w:szCs w:val="24"/>
          <w:vertAlign w:val="superscript"/>
        </w:rPr>
        <w:t>th</w:t>
      </w:r>
      <w:r w:rsidR="00F277BD" w:rsidRPr="0092141F">
        <w:rPr>
          <w:rFonts w:ascii="Arial" w:hAnsi="Arial" w:cs="Arial"/>
          <w:sz w:val="24"/>
          <w:szCs w:val="24"/>
        </w:rPr>
        <w:t xml:space="preserve"> May. </w:t>
      </w:r>
      <w:r w:rsidR="007A5A20" w:rsidRPr="0092141F">
        <w:rPr>
          <w:rFonts w:ascii="Arial" w:hAnsi="Arial" w:cs="Arial"/>
          <w:sz w:val="24"/>
          <w:szCs w:val="24"/>
        </w:rPr>
        <w:t>By the 8</w:t>
      </w:r>
      <w:r w:rsidR="007A5A20" w:rsidRPr="0092141F">
        <w:rPr>
          <w:rFonts w:ascii="Arial" w:hAnsi="Arial" w:cs="Arial"/>
          <w:sz w:val="24"/>
          <w:szCs w:val="24"/>
          <w:vertAlign w:val="superscript"/>
        </w:rPr>
        <w:t>th</w:t>
      </w:r>
      <w:r w:rsidR="007A5A20" w:rsidRPr="0092141F">
        <w:rPr>
          <w:rFonts w:ascii="Arial" w:hAnsi="Arial" w:cs="Arial"/>
          <w:sz w:val="24"/>
          <w:szCs w:val="24"/>
        </w:rPr>
        <w:t xml:space="preserve"> June the regiment said farewell to their guns</w:t>
      </w:r>
      <w:r w:rsidR="005425DE" w:rsidRPr="0092141F">
        <w:rPr>
          <w:rFonts w:ascii="Arial" w:hAnsi="Arial" w:cs="Arial"/>
          <w:sz w:val="24"/>
          <w:szCs w:val="24"/>
        </w:rPr>
        <w:t>.</w:t>
      </w:r>
      <w:r w:rsidR="00F277BD" w:rsidRPr="0092141F">
        <w:rPr>
          <w:rFonts w:ascii="Arial" w:hAnsi="Arial" w:cs="Arial"/>
          <w:sz w:val="24"/>
          <w:szCs w:val="24"/>
        </w:rPr>
        <w:t xml:space="preserve"> </w:t>
      </w:r>
      <w:r w:rsidR="005425DE" w:rsidRPr="0092141F">
        <w:rPr>
          <w:rFonts w:ascii="Arial" w:hAnsi="Arial" w:cs="Arial"/>
          <w:sz w:val="24"/>
          <w:szCs w:val="24"/>
        </w:rPr>
        <w:t>The role of the army now changed to that of</w:t>
      </w:r>
      <w:r w:rsidR="008A643A" w:rsidRPr="0092141F">
        <w:rPr>
          <w:rFonts w:ascii="Arial" w:hAnsi="Arial" w:cs="Arial"/>
          <w:sz w:val="24"/>
          <w:szCs w:val="24"/>
        </w:rPr>
        <w:t xml:space="preserve"> an occupation army having to restart services etc. for the civilian and displaced persons in their area of control.</w:t>
      </w:r>
    </w:p>
    <w:p w14:paraId="16B49EFA" w14:textId="1A672AC9" w:rsidR="007B7555" w:rsidRPr="0092141F" w:rsidRDefault="00A809D4" w:rsidP="008A643A">
      <w:pPr>
        <w:jc w:val="both"/>
        <w:rPr>
          <w:rFonts w:ascii="Arial" w:hAnsi="Arial" w:cs="Arial"/>
          <w:sz w:val="24"/>
          <w:szCs w:val="24"/>
        </w:rPr>
      </w:pPr>
      <w:r w:rsidRPr="0092141F">
        <w:rPr>
          <w:rFonts w:ascii="Arial" w:hAnsi="Arial" w:cs="Arial"/>
          <w:sz w:val="24"/>
          <w:szCs w:val="24"/>
        </w:rPr>
        <w:t xml:space="preserve">The DLOY </w:t>
      </w:r>
      <w:r w:rsidR="005425DE" w:rsidRPr="0092141F">
        <w:rPr>
          <w:rFonts w:ascii="Arial" w:hAnsi="Arial" w:cs="Arial"/>
          <w:sz w:val="24"/>
          <w:szCs w:val="24"/>
        </w:rPr>
        <w:t>was based at</w:t>
      </w:r>
      <w:r w:rsidRPr="0092141F">
        <w:rPr>
          <w:rFonts w:ascii="Arial" w:hAnsi="Arial" w:cs="Arial"/>
          <w:sz w:val="24"/>
          <w:szCs w:val="24"/>
        </w:rPr>
        <w:t xml:space="preserve"> </w:t>
      </w:r>
      <w:r w:rsidR="005425DE" w:rsidRPr="0092141F">
        <w:rPr>
          <w:rFonts w:ascii="Arial" w:hAnsi="Arial" w:cs="Arial"/>
          <w:sz w:val="24"/>
          <w:szCs w:val="24"/>
        </w:rPr>
        <w:t xml:space="preserve">Eider Barracks, </w:t>
      </w:r>
      <w:r w:rsidRPr="0092141F">
        <w:rPr>
          <w:rFonts w:ascii="Arial" w:hAnsi="Arial" w:cs="Arial"/>
          <w:sz w:val="24"/>
          <w:szCs w:val="24"/>
        </w:rPr>
        <w:t>Rensburg on the Kiel Canal where they acted as Garrison Regiment.</w:t>
      </w:r>
      <w:r w:rsidR="005425DE" w:rsidRPr="0092141F">
        <w:rPr>
          <w:rFonts w:ascii="Arial" w:hAnsi="Arial" w:cs="Arial"/>
          <w:sz w:val="24"/>
          <w:szCs w:val="24"/>
        </w:rPr>
        <w:t xml:space="preserve"> Their duties were many, establishing control of the Kiel Canal, disarming Wehrmacht prisoners, centralising and evacuating French, Belgian, Dutch, Czech, Russian etc. displaced persons. </w:t>
      </w:r>
      <w:r w:rsidRPr="0092141F">
        <w:rPr>
          <w:rFonts w:ascii="Arial" w:hAnsi="Arial" w:cs="Arial"/>
          <w:sz w:val="24"/>
          <w:szCs w:val="24"/>
        </w:rPr>
        <w:t xml:space="preserve"> On the 22 Oct 1945 </w:t>
      </w:r>
      <w:r w:rsidR="008A643A" w:rsidRPr="0092141F">
        <w:rPr>
          <w:rFonts w:ascii="Arial" w:hAnsi="Arial" w:cs="Arial"/>
          <w:sz w:val="24"/>
          <w:szCs w:val="24"/>
        </w:rPr>
        <w:t xml:space="preserve">Fr. Irish </w:t>
      </w:r>
      <w:r w:rsidRPr="0092141F">
        <w:rPr>
          <w:rFonts w:ascii="Arial" w:hAnsi="Arial" w:cs="Arial"/>
          <w:sz w:val="24"/>
          <w:szCs w:val="24"/>
        </w:rPr>
        <w:t xml:space="preserve">volunteered to serve for a further year with the army. </w:t>
      </w:r>
      <w:r w:rsidR="005425DE" w:rsidRPr="0092141F">
        <w:rPr>
          <w:rFonts w:ascii="Arial" w:hAnsi="Arial" w:cs="Arial"/>
          <w:sz w:val="24"/>
          <w:szCs w:val="24"/>
        </w:rPr>
        <w:t>Then,</w:t>
      </w:r>
      <w:r w:rsidR="007B7555" w:rsidRPr="0092141F">
        <w:rPr>
          <w:rFonts w:ascii="Arial" w:hAnsi="Arial" w:cs="Arial"/>
          <w:sz w:val="24"/>
          <w:szCs w:val="24"/>
        </w:rPr>
        <w:t xml:space="preserve"> 31 March 1946 </w:t>
      </w:r>
      <w:r w:rsidR="008A643A" w:rsidRPr="0092141F">
        <w:rPr>
          <w:rFonts w:ascii="Arial" w:hAnsi="Arial" w:cs="Arial"/>
          <w:sz w:val="24"/>
          <w:szCs w:val="24"/>
        </w:rPr>
        <w:t>he was</w:t>
      </w:r>
      <w:r w:rsidR="007B7555" w:rsidRPr="0092141F">
        <w:rPr>
          <w:rFonts w:ascii="Arial" w:hAnsi="Arial" w:cs="Arial"/>
          <w:sz w:val="24"/>
          <w:szCs w:val="24"/>
        </w:rPr>
        <w:t xml:space="preserve"> transferred to the British Army of the Rhine 67</w:t>
      </w:r>
      <w:r w:rsidR="007B7555" w:rsidRPr="0092141F">
        <w:rPr>
          <w:rFonts w:ascii="Arial" w:hAnsi="Arial" w:cs="Arial"/>
          <w:sz w:val="24"/>
          <w:szCs w:val="24"/>
          <w:vertAlign w:val="superscript"/>
        </w:rPr>
        <w:t>th</w:t>
      </w:r>
      <w:r w:rsidR="007B7555" w:rsidRPr="0092141F">
        <w:rPr>
          <w:rFonts w:ascii="Arial" w:hAnsi="Arial" w:cs="Arial"/>
          <w:sz w:val="24"/>
          <w:szCs w:val="24"/>
        </w:rPr>
        <w:t xml:space="preserve"> British General Hospital and on 28</w:t>
      </w:r>
      <w:r w:rsidR="007B7555" w:rsidRPr="0092141F">
        <w:rPr>
          <w:rFonts w:ascii="Arial" w:hAnsi="Arial" w:cs="Arial"/>
          <w:sz w:val="24"/>
          <w:szCs w:val="24"/>
          <w:vertAlign w:val="superscript"/>
        </w:rPr>
        <w:t>th</w:t>
      </w:r>
      <w:r w:rsidR="007B7555" w:rsidRPr="0092141F">
        <w:rPr>
          <w:rFonts w:ascii="Arial" w:hAnsi="Arial" w:cs="Arial"/>
          <w:sz w:val="24"/>
          <w:szCs w:val="24"/>
        </w:rPr>
        <w:t xml:space="preserve"> May 1946 </w:t>
      </w:r>
      <w:r w:rsidR="008A643A" w:rsidRPr="0092141F">
        <w:rPr>
          <w:rFonts w:ascii="Arial" w:hAnsi="Arial" w:cs="Arial"/>
          <w:sz w:val="24"/>
          <w:szCs w:val="24"/>
        </w:rPr>
        <w:t xml:space="preserve">left Rensburg and was </w:t>
      </w:r>
      <w:r w:rsidR="007B7555" w:rsidRPr="0092141F">
        <w:rPr>
          <w:rFonts w:ascii="Arial" w:hAnsi="Arial" w:cs="Arial"/>
          <w:sz w:val="24"/>
          <w:szCs w:val="24"/>
        </w:rPr>
        <w:t>transferred to Headquarters at Hamburg.  He returned to the UK 9</w:t>
      </w:r>
      <w:r w:rsidR="007B7555" w:rsidRPr="0092141F">
        <w:rPr>
          <w:rFonts w:ascii="Arial" w:hAnsi="Arial" w:cs="Arial"/>
          <w:sz w:val="24"/>
          <w:szCs w:val="24"/>
          <w:vertAlign w:val="superscript"/>
        </w:rPr>
        <w:t>th</w:t>
      </w:r>
      <w:r w:rsidR="007B7555" w:rsidRPr="0092141F">
        <w:rPr>
          <w:rFonts w:ascii="Arial" w:hAnsi="Arial" w:cs="Arial"/>
          <w:sz w:val="24"/>
          <w:szCs w:val="24"/>
        </w:rPr>
        <w:t xml:space="preserve"> Oct 1946 and left the army a day later. </w:t>
      </w:r>
    </w:p>
    <w:p w14:paraId="3FA49042" w14:textId="5CAA521A" w:rsidR="00BD1598" w:rsidRPr="0092141F" w:rsidRDefault="00BD1598" w:rsidP="00BD1598">
      <w:pPr>
        <w:jc w:val="both"/>
        <w:rPr>
          <w:rFonts w:ascii="Arial" w:hAnsi="Arial" w:cs="Arial"/>
          <w:sz w:val="24"/>
          <w:szCs w:val="24"/>
        </w:rPr>
      </w:pPr>
      <w:r w:rsidRPr="0092141F">
        <w:rPr>
          <w:rFonts w:ascii="Arial" w:hAnsi="Arial" w:cs="Arial"/>
          <w:sz w:val="24"/>
          <w:szCs w:val="24"/>
        </w:rPr>
        <w:t xml:space="preserve">Fr. Irish never did return to St. Werburgh’s, Chester. Upon his return, </w:t>
      </w:r>
      <w:r w:rsidR="00124748" w:rsidRPr="0092141F">
        <w:rPr>
          <w:rFonts w:ascii="Arial" w:hAnsi="Arial" w:cs="Arial"/>
          <w:sz w:val="24"/>
          <w:szCs w:val="24"/>
        </w:rPr>
        <w:t xml:space="preserve">Bishop Moriaty appointed </w:t>
      </w:r>
      <w:r w:rsidRPr="0092141F">
        <w:rPr>
          <w:rFonts w:ascii="Arial" w:hAnsi="Arial" w:cs="Arial"/>
          <w:sz w:val="24"/>
          <w:szCs w:val="24"/>
        </w:rPr>
        <w:t>him</w:t>
      </w:r>
      <w:r w:rsidR="00124748" w:rsidRPr="0092141F">
        <w:rPr>
          <w:rFonts w:ascii="Arial" w:hAnsi="Arial" w:cs="Arial"/>
          <w:sz w:val="24"/>
          <w:szCs w:val="24"/>
        </w:rPr>
        <w:t xml:space="preserve"> to serve the small catholic community in Alderley Edge. It is believed the first mass in Alderley Edge, since the reformation took place in 1942 when the Sisters of Joseph of the Apparition bought a house there to serve as a convent for training nuns. The Convent Mass was said by Salvatorian Fathers based in Macclesfield. When he arrived in Alderley Edge, Fr. Irish</w:t>
      </w:r>
      <w:r w:rsidR="008A643A" w:rsidRPr="0092141F">
        <w:rPr>
          <w:rFonts w:ascii="Arial" w:hAnsi="Arial" w:cs="Arial"/>
          <w:sz w:val="24"/>
          <w:szCs w:val="24"/>
        </w:rPr>
        <w:t xml:space="preserve"> asked </w:t>
      </w:r>
      <w:r w:rsidR="00124748" w:rsidRPr="0092141F">
        <w:rPr>
          <w:rFonts w:ascii="Arial" w:hAnsi="Arial" w:cs="Arial"/>
          <w:sz w:val="24"/>
          <w:szCs w:val="24"/>
        </w:rPr>
        <w:t>another recently discharged soldier, Arthur Boyce, to help start a parish</w:t>
      </w:r>
      <w:r w:rsidR="008A643A" w:rsidRPr="0092141F">
        <w:rPr>
          <w:rFonts w:ascii="Arial" w:hAnsi="Arial" w:cs="Arial"/>
          <w:sz w:val="24"/>
          <w:szCs w:val="24"/>
        </w:rPr>
        <w:t xml:space="preserve"> and help prepare children at a local school </w:t>
      </w:r>
      <w:r w:rsidR="00C531E7" w:rsidRPr="0092141F">
        <w:rPr>
          <w:rFonts w:ascii="Arial" w:hAnsi="Arial" w:cs="Arial"/>
          <w:sz w:val="24"/>
          <w:szCs w:val="24"/>
        </w:rPr>
        <w:t>for Holy Communion and Confirmation</w:t>
      </w:r>
      <w:r w:rsidR="00124748" w:rsidRPr="0092141F">
        <w:rPr>
          <w:rFonts w:ascii="Arial" w:hAnsi="Arial" w:cs="Arial"/>
          <w:sz w:val="24"/>
          <w:szCs w:val="24"/>
        </w:rPr>
        <w:t>. Regular mass attendance was only about 20</w:t>
      </w:r>
      <w:r w:rsidR="00B92EE2" w:rsidRPr="0092141F">
        <w:rPr>
          <w:rFonts w:ascii="Arial" w:hAnsi="Arial" w:cs="Arial"/>
          <w:sz w:val="24"/>
          <w:szCs w:val="24"/>
        </w:rPr>
        <w:t xml:space="preserve">. When contacted, </w:t>
      </w:r>
      <w:r w:rsidR="00124748" w:rsidRPr="0092141F">
        <w:rPr>
          <w:rFonts w:ascii="Arial" w:hAnsi="Arial" w:cs="Arial"/>
          <w:sz w:val="24"/>
          <w:szCs w:val="24"/>
        </w:rPr>
        <w:t xml:space="preserve">Bishop Moriaty indicated there would need to be a regular attendance </w:t>
      </w:r>
      <w:r w:rsidR="00B92EE2" w:rsidRPr="0092141F">
        <w:rPr>
          <w:rFonts w:ascii="Arial" w:hAnsi="Arial" w:cs="Arial"/>
          <w:sz w:val="24"/>
          <w:szCs w:val="24"/>
        </w:rPr>
        <w:t>of 50-100 parishioners</w:t>
      </w:r>
      <w:r w:rsidR="008A643A" w:rsidRPr="0092141F">
        <w:rPr>
          <w:rFonts w:ascii="Arial" w:hAnsi="Arial" w:cs="Arial"/>
          <w:sz w:val="24"/>
          <w:szCs w:val="24"/>
        </w:rPr>
        <w:t xml:space="preserve"> for a new Parish to be created in Alderley Edge.</w:t>
      </w:r>
      <w:r w:rsidR="00B92EE2" w:rsidRPr="0092141F">
        <w:rPr>
          <w:rFonts w:ascii="Arial" w:hAnsi="Arial" w:cs="Arial"/>
          <w:sz w:val="24"/>
          <w:szCs w:val="24"/>
        </w:rPr>
        <w:t xml:space="preserve"> This was soon achieved and as the Mass numbers exceeded those who could attend the convent chapel, the order consented to a mass centre being opened in a room at the back of the school. Fr. Irish remained as parish priest at Alderley</w:t>
      </w:r>
      <w:r w:rsidR="001B3854" w:rsidRPr="0092141F">
        <w:rPr>
          <w:rFonts w:ascii="Arial" w:hAnsi="Arial" w:cs="Arial"/>
          <w:sz w:val="24"/>
          <w:szCs w:val="24"/>
        </w:rPr>
        <w:t xml:space="preserve">, until 1948. </w:t>
      </w:r>
      <w:r w:rsidR="001B3854" w:rsidRPr="0092141F">
        <w:rPr>
          <w:rStyle w:val="EndnoteReference"/>
          <w:rFonts w:ascii="Arial" w:hAnsi="Arial" w:cs="Arial"/>
          <w:sz w:val="24"/>
          <w:szCs w:val="24"/>
        </w:rPr>
        <w:endnoteReference w:id="8"/>
      </w:r>
      <w:r w:rsidR="00B92EE2" w:rsidRPr="0092141F">
        <w:rPr>
          <w:rFonts w:ascii="Arial" w:hAnsi="Arial" w:cs="Arial"/>
          <w:sz w:val="24"/>
          <w:szCs w:val="24"/>
        </w:rPr>
        <w:t xml:space="preserve"> </w:t>
      </w:r>
      <w:r w:rsidRPr="0092141F">
        <w:rPr>
          <w:rFonts w:ascii="Arial" w:hAnsi="Arial" w:cs="Arial"/>
          <w:sz w:val="24"/>
          <w:szCs w:val="24"/>
        </w:rPr>
        <w:t xml:space="preserve">He then moved to Congleton 1948 – 52 and Hyde, 1952 -63, where he died after evening mass 6 Sep 1963. </w:t>
      </w:r>
    </w:p>
    <w:p w14:paraId="569EFD7C" w14:textId="2F77D9BE" w:rsidR="00C531E7" w:rsidRDefault="00C531E7" w:rsidP="00BD1598">
      <w:pPr>
        <w:jc w:val="both"/>
        <w:rPr>
          <w:rFonts w:ascii="Arial" w:hAnsi="Arial" w:cs="Arial"/>
          <w:sz w:val="24"/>
          <w:szCs w:val="24"/>
        </w:rPr>
      </w:pPr>
      <w:r w:rsidRPr="0092141F">
        <w:rPr>
          <w:rFonts w:ascii="Arial" w:hAnsi="Arial" w:cs="Arial"/>
          <w:sz w:val="24"/>
          <w:szCs w:val="24"/>
        </w:rPr>
        <w:lastRenderedPageBreak/>
        <w:t xml:space="preserve">Photographs </w:t>
      </w:r>
      <w:r w:rsidR="00264C1A" w:rsidRPr="0092141F">
        <w:rPr>
          <w:rFonts w:ascii="Arial" w:hAnsi="Arial" w:cs="Arial"/>
          <w:sz w:val="24"/>
          <w:szCs w:val="24"/>
        </w:rPr>
        <w:t xml:space="preserve">below are </w:t>
      </w:r>
      <w:r w:rsidRPr="0092141F">
        <w:rPr>
          <w:rFonts w:ascii="Arial" w:hAnsi="Arial" w:cs="Arial"/>
          <w:sz w:val="24"/>
          <w:szCs w:val="24"/>
        </w:rPr>
        <w:t>of Fr. Irish when taking up his position as curate at St</w:t>
      </w:r>
      <w:r w:rsidR="002C7CD8" w:rsidRPr="0092141F">
        <w:rPr>
          <w:rFonts w:ascii="Arial" w:hAnsi="Arial" w:cs="Arial"/>
          <w:sz w:val="24"/>
          <w:szCs w:val="24"/>
        </w:rPr>
        <w:t>.</w:t>
      </w:r>
      <w:r w:rsidRPr="0092141F">
        <w:rPr>
          <w:rFonts w:ascii="Arial" w:hAnsi="Arial" w:cs="Arial"/>
          <w:sz w:val="24"/>
          <w:szCs w:val="24"/>
        </w:rPr>
        <w:t xml:space="preserve"> Werburgh’s, Chester, </w:t>
      </w:r>
      <w:r w:rsidR="00264C1A" w:rsidRPr="0092141F">
        <w:rPr>
          <w:rFonts w:ascii="Arial" w:hAnsi="Arial" w:cs="Arial"/>
          <w:sz w:val="24"/>
          <w:szCs w:val="24"/>
        </w:rPr>
        <w:t xml:space="preserve">1940 </w:t>
      </w:r>
      <w:r w:rsidRPr="0092141F">
        <w:rPr>
          <w:rFonts w:ascii="Arial" w:hAnsi="Arial" w:cs="Arial"/>
          <w:sz w:val="24"/>
          <w:szCs w:val="24"/>
        </w:rPr>
        <w:t>and in his military uniform as a Chaplain to the Armed Forces</w:t>
      </w:r>
      <w:r w:rsidR="002C7CD8" w:rsidRPr="0092141F">
        <w:rPr>
          <w:rFonts w:ascii="Arial" w:hAnsi="Arial" w:cs="Arial"/>
          <w:sz w:val="24"/>
          <w:szCs w:val="24"/>
        </w:rPr>
        <w:t>, 1941-46.</w:t>
      </w:r>
    </w:p>
    <w:p w14:paraId="5455975F" w14:textId="23E91582" w:rsidR="00854749" w:rsidRPr="0092141F" w:rsidRDefault="00854749" w:rsidP="00BD1598">
      <w:pPr>
        <w:jc w:val="both"/>
        <w:rPr>
          <w:rFonts w:ascii="Arial" w:hAnsi="Arial" w:cs="Arial"/>
          <w:sz w:val="24"/>
          <w:szCs w:val="24"/>
        </w:rPr>
      </w:pPr>
      <w:r w:rsidRPr="00854749">
        <w:rPr>
          <w:noProof/>
        </w:rPr>
        <w:drawing>
          <wp:anchor distT="0" distB="0" distL="114300" distR="114300" simplePos="0" relativeHeight="251659264" behindDoc="1" locked="0" layoutInCell="1" allowOverlap="1" wp14:anchorId="02F8850D" wp14:editId="6B92F360">
            <wp:simplePos x="0" y="0"/>
            <wp:positionH relativeFrom="column">
              <wp:posOffset>3694761</wp:posOffset>
            </wp:positionH>
            <wp:positionV relativeFrom="paragraph">
              <wp:posOffset>-4552</wp:posOffset>
            </wp:positionV>
            <wp:extent cx="2397600" cy="3600000"/>
            <wp:effectExtent l="0" t="0" r="3175" b="635"/>
            <wp:wrapTight wrapText="bothSides">
              <wp:wrapPolygon edited="0">
                <wp:start x="0" y="0"/>
                <wp:lineTo x="0" y="21490"/>
                <wp:lineTo x="21457" y="21490"/>
                <wp:lineTo x="21457" y="0"/>
                <wp:lineTo x="0" y="0"/>
              </wp:wrapPolygon>
            </wp:wrapTight>
            <wp:docPr id="467326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6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Pr>
          <w:noProof/>
        </w:rPr>
        <w:drawing>
          <wp:inline distT="0" distB="0" distL="0" distR="0" wp14:anchorId="6971BA43" wp14:editId="53485567">
            <wp:extent cx="2401200" cy="3600000"/>
            <wp:effectExtent l="0" t="0" r="0" b="635"/>
            <wp:docPr id="2122255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43AD05C5" w14:textId="02C4F551" w:rsidR="00C531E7" w:rsidRDefault="002046F4" w:rsidP="00264C1A">
      <w:pPr>
        <w:rPr>
          <w:rFonts w:ascii="Arial" w:hAnsi="Arial" w:cs="Arial"/>
          <w:sz w:val="24"/>
          <w:szCs w:val="24"/>
        </w:rPr>
      </w:pPr>
      <w:r>
        <w:rPr>
          <w:rFonts w:ascii="Arial" w:hAnsi="Arial" w:cs="Arial"/>
          <w:sz w:val="24"/>
          <w:szCs w:val="24"/>
        </w:rPr>
        <w:t xml:space="preserve">   </w:t>
      </w:r>
      <w:r w:rsidR="00264C1A" w:rsidRPr="0092141F">
        <w:rPr>
          <w:rFonts w:ascii="Arial" w:hAnsi="Arial" w:cs="Arial"/>
          <w:sz w:val="24"/>
          <w:szCs w:val="24"/>
        </w:rPr>
        <w:t xml:space="preserve">Chester Chronicle 13 April 1940 Page 11    </w:t>
      </w:r>
      <w:r w:rsidR="0092141F">
        <w:rPr>
          <w:rFonts w:ascii="Arial" w:hAnsi="Arial" w:cs="Arial"/>
          <w:sz w:val="24"/>
          <w:szCs w:val="24"/>
        </w:rPr>
        <w:t xml:space="preserve">     </w:t>
      </w:r>
      <w:r w:rsidR="00264C1A" w:rsidRPr="0092141F">
        <w:rPr>
          <w:rFonts w:ascii="Arial" w:hAnsi="Arial" w:cs="Arial"/>
          <w:sz w:val="24"/>
          <w:szCs w:val="24"/>
        </w:rPr>
        <w:t>Manchester Evening News 25 March 1946 Page 3</w:t>
      </w:r>
    </w:p>
    <w:p w14:paraId="14C54796" w14:textId="571655AF" w:rsidR="00E73B2C" w:rsidRDefault="00E73B2C" w:rsidP="002046F4">
      <w:pPr>
        <w:jc w:val="center"/>
        <w:rPr>
          <w:rFonts w:ascii="Arial" w:hAnsi="Arial" w:cs="Arial"/>
          <w:sz w:val="24"/>
          <w:szCs w:val="24"/>
        </w:rPr>
      </w:pPr>
      <w:r w:rsidRPr="00E73B2C">
        <w:rPr>
          <w:noProof/>
        </w:rPr>
        <w:drawing>
          <wp:inline distT="0" distB="0" distL="0" distR="0" wp14:anchorId="0EE1F923" wp14:editId="6B2D5976">
            <wp:extent cx="2401200" cy="3600000"/>
            <wp:effectExtent l="0" t="0" r="0" b="635"/>
            <wp:docPr id="1556447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200" cy="3600000"/>
                    </a:xfrm>
                    <a:prstGeom prst="rect">
                      <a:avLst/>
                    </a:prstGeom>
                    <a:noFill/>
                    <a:ln>
                      <a:noFill/>
                    </a:ln>
                  </pic:spPr>
                </pic:pic>
              </a:graphicData>
            </a:graphic>
          </wp:inline>
        </w:drawing>
      </w:r>
    </w:p>
    <w:p w14:paraId="43AF9FD5" w14:textId="2AF72F4E" w:rsidR="002046F4" w:rsidRPr="00B92704" w:rsidRDefault="002046F4" w:rsidP="002046F4">
      <w:pPr>
        <w:jc w:val="center"/>
        <w:rPr>
          <w:rFonts w:ascii="Arial" w:hAnsi="Arial" w:cs="Arial"/>
          <w:sz w:val="24"/>
          <w:szCs w:val="24"/>
        </w:rPr>
      </w:pPr>
      <w:r w:rsidRPr="00B92704">
        <w:rPr>
          <w:rFonts w:ascii="Arial" w:hAnsi="Arial" w:cs="Arial"/>
          <w:sz w:val="24"/>
          <w:szCs w:val="24"/>
        </w:rPr>
        <w:t>Fr. Irish photographed in front of the Presbytery Por</w:t>
      </w:r>
      <w:r w:rsidR="00B92704" w:rsidRPr="00B92704">
        <w:rPr>
          <w:rFonts w:ascii="Arial" w:hAnsi="Arial" w:cs="Arial"/>
          <w:sz w:val="24"/>
          <w:szCs w:val="24"/>
        </w:rPr>
        <w:t>c</w:t>
      </w:r>
      <w:r w:rsidRPr="00B92704">
        <w:rPr>
          <w:rFonts w:ascii="Arial" w:hAnsi="Arial" w:cs="Arial"/>
          <w:sz w:val="24"/>
          <w:szCs w:val="24"/>
        </w:rPr>
        <w:t>h</w:t>
      </w:r>
    </w:p>
    <w:sectPr w:rsidR="002046F4" w:rsidRPr="00B92704" w:rsidSect="002046F4">
      <w:headerReference w:type="even" r:id="rId11"/>
      <w:headerReference w:type="default" r:id="rId12"/>
      <w:footerReference w:type="even" r:id="rId13"/>
      <w:footerReference w:type="default" r:id="rId14"/>
      <w:headerReference w:type="first" r:id="rId15"/>
      <w:footerReference w:type="first" r:id="rId16"/>
      <w:pgSz w:w="11906" w:h="16838"/>
      <w:pgMar w:top="1077" w:right="737" w:bottom="107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C41A3" w14:textId="77777777" w:rsidR="009D77A1" w:rsidRDefault="009D77A1" w:rsidP="00291128">
      <w:pPr>
        <w:spacing w:after="0" w:line="240" w:lineRule="auto"/>
      </w:pPr>
      <w:r>
        <w:separator/>
      </w:r>
    </w:p>
  </w:endnote>
  <w:endnote w:type="continuationSeparator" w:id="0">
    <w:p w14:paraId="68CE6ABA" w14:textId="77777777" w:rsidR="009D77A1" w:rsidRDefault="009D77A1" w:rsidP="00291128">
      <w:pPr>
        <w:spacing w:after="0" w:line="240" w:lineRule="auto"/>
      </w:pPr>
      <w:r>
        <w:continuationSeparator/>
      </w:r>
    </w:p>
  </w:endnote>
  <w:endnote w:id="1">
    <w:p w14:paraId="61FCAF38" w14:textId="08F544D4" w:rsidR="00291128" w:rsidRPr="000055DD" w:rsidRDefault="00291128" w:rsidP="000055DD">
      <w:pPr>
        <w:pStyle w:val="EndnoteText"/>
        <w:rPr>
          <w:rStyle w:val="EndnoteReference"/>
        </w:rPr>
      </w:pPr>
      <w:r>
        <w:rPr>
          <w:rStyle w:val="EndnoteReference"/>
        </w:rPr>
        <w:endnoteRef/>
      </w:r>
      <w:r w:rsidRPr="000055DD">
        <w:rPr>
          <w:rStyle w:val="EndnoteReference"/>
        </w:rPr>
        <w:t xml:space="preserve"> </w:t>
      </w:r>
      <w:r w:rsidR="00016AD7" w:rsidRPr="000055DD">
        <w:rPr>
          <w:rStyle w:val="EndnoteReference"/>
        </w:rPr>
        <w:t xml:space="preserve">To Preserve their Memory, Shrewsbury Diocesan Priests, (Deceased) 1850 – 2001 </w:t>
      </w:r>
    </w:p>
  </w:endnote>
  <w:endnote w:id="2">
    <w:p w14:paraId="1DACDC99" w14:textId="1695E787" w:rsidR="00291128" w:rsidRPr="000055DD" w:rsidRDefault="00291128" w:rsidP="000055DD">
      <w:pPr>
        <w:pStyle w:val="EndnoteText"/>
        <w:rPr>
          <w:rStyle w:val="EndnoteReference"/>
        </w:rPr>
      </w:pPr>
      <w:r>
        <w:rPr>
          <w:rStyle w:val="EndnoteReference"/>
        </w:rPr>
        <w:endnoteRef/>
      </w:r>
      <w:r w:rsidRPr="000055DD">
        <w:rPr>
          <w:rStyle w:val="EndnoteReference"/>
        </w:rPr>
        <w:t xml:space="preserve"> </w:t>
      </w:r>
      <w:r w:rsidR="00016AD7" w:rsidRPr="000055DD">
        <w:rPr>
          <w:rStyle w:val="EndnoteReference"/>
        </w:rPr>
        <w:t xml:space="preserve">The 77th (Duke of Lancaster’s Own Yeomanry, Medium Regiment, Royal Artillery. North West Europe Campaign June 1944 – May 1945  </w:t>
      </w:r>
    </w:p>
  </w:endnote>
  <w:endnote w:id="3">
    <w:p w14:paraId="1C1000A0" w14:textId="5EFD8912" w:rsidR="00F308CB" w:rsidRPr="000055DD" w:rsidRDefault="00F308CB" w:rsidP="000055DD">
      <w:pPr>
        <w:pStyle w:val="EndnoteText"/>
        <w:rPr>
          <w:rStyle w:val="EndnoteReference"/>
        </w:rPr>
      </w:pPr>
      <w:r w:rsidRPr="000055DD">
        <w:rPr>
          <w:rStyle w:val="EndnoteReference"/>
        </w:rPr>
        <w:endnoteRef/>
      </w:r>
      <w:r w:rsidRPr="000055DD">
        <w:rPr>
          <w:rStyle w:val="EndnoteReference"/>
        </w:rPr>
        <w:t xml:space="preserve"> E mail from Belgian Embassy, Berg Sven &lt;sven.berg@mil.be&gt; received 25/01/24</w:t>
      </w:r>
    </w:p>
  </w:endnote>
  <w:endnote w:id="4">
    <w:p w14:paraId="16CD86A1" w14:textId="3F805AF8" w:rsidR="00F308CB" w:rsidRPr="000055DD" w:rsidRDefault="00F308CB" w:rsidP="000055DD">
      <w:pPr>
        <w:pStyle w:val="EndnoteText"/>
        <w:rPr>
          <w:rStyle w:val="EndnoteReference"/>
        </w:rPr>
      </w:pPr>
      <w:r w:rsidRPr="000055DD">
        <w:rPr>
          <w:rStyle w:val="EndnoteReference"/>
        </w:rPr>
        <w:endnoteRef/>
      </w:r>
      <w:r w:rsidRPr="000055DD">
        <w:rPr>
          <w:rStyle w:val="EndnoteReference"/>
        </w:rPr>
        <w:t xml:space="preserve"> E mail from Belgian Archives, agr_ar_2 &lt;agr_ar_2@arch.be&gt; received 25/01/24</w:t>
      </w:r>
    </w:p>
  </w:endnote>
  <w:endnote w:id="5">
    <w:p w14:paraId="3399A069" w14:textId="0FC6526C" w:rsidR="00AC5DD1" w:rsidRPr="000055DD" w:rsidRDefault="00AC5DD1" w:rsidP="000055DD">
      <w:pPr>
        <w:pStyle w:val="EndnoteText"/>
        <w:rPr>
          <w:rStyle w:val="EndnoteReference"/>
        </w:rPr>
      </w:pPr>
      <w:r w:rsidRPr="000055DD">
        <w:rPr>
          <w:rStyle w:val="EndnoteReference"/>
        </w:rPr>
        <w:endnoteRef/>
      </w:r>
      <w:r w:rsidRPr="000055DD">
        <w:rPr>
          <w:rStyle w:val="EndnoteReference"/>
        </w:rPr>
        <w:t xml:space="preserve"> https://discovery.nationalarchives.gov.uk/details/r/D7399046</w:t>
      </w:r>
    </w:p>
  </w:endnote>
  <w:endnote w:id="6">
    <w:p w14:paraId="6C8CFA76" w14:textId="77777777" w:rsidR="00434DEA" w:rsidRPr="000055DD" w:rsidRDefault="00887785" w:rsidP="000055DD">
      <w:pPr>
        <w:pStyle w:val="EndnoteText"/>
        <w:rPr>
          <w:rStyle w:val="EndnoteReference"/>
        </w:rPr>
      </w:pPr>
      <w:r w:rsidRPr="000055DD">
        <w:rPr>
          <w:rStyle w:val="EndnoteReference"/>
        </w:rPr>
        <w:endnoteRef/>
      </w:r>
      <w:r w:rsidRPr="000055DD">
        <w:rPr>
          <w:rStyle w:val="EndnoteReference"/>
        </w:rPr>
        <w:t xml:space="preserve"> 77th Duke of Lancaster’s Own Yeomanry Medium Regiment, Royal Artillery</w:t>
      </w:r>
    </w:p>
    <w:p w14:paraId="4C375A60" w14:textId="616E10FB" w:rsidR="00887785" w:rsidRDefault="00434DEA" w:rsidP="008561D4">
      <w:pPr>
        <w:pStyle w:val="EndnoteText"/>
        <w:tabs>
          <w:tab w:val="left" w:pos="6401"/>
        </w:tabs>
      </w:pPr>
      <w:hyperlink r:id="rId1" w:history="1">
        <w:r w:rsidRPr="000055DD">
          <w:rPr>
            <w:rStyle w:val="EndnoteReference"/>
          </w:rPr>
          <w:t>https://sites.google.com/site/dloythroughww2/77th-med-regt-ra/77th-nw-europe-campaign-1945-46-part-</w:t>
        </w:r>
      </w:hyperlink>
      <w:r w:rsidRPr="00434DEA">
        <w:rPr>
          <w:rFonts w:ascii="Times New Roman" w:hAnsi="Times New Roman" w:cs="Times New Roman"/>
          <w:sz w:val="24"/>
          <w:szCs w:val="24"/>
        </w:rPr>
        <w:t xml:space="preserve"> </w:t>
      </w:r>
      <w:r w:rsidRPr="000055DD">
        <w:rPr>
          <w:rStyle w:val="EndnoteReference"/>
        </w:rPr>
        <w:t>1-3</w:t>
      </w:r>
      <w:r w:rsidR="008561D4">
        <w:rPr>
          <w:rStyle w:val="EndnoteReference"/>
        </w:rPr>
        <w:tab/>
      </w:r>
    </w:p>
    <w:p w14:paraId="51FB247D" w14:textId="486DC983" w:rsidR="00A44626" w:rsidRPr="008561D4" w:rsidRDefault="008561D4" w:rsidP="000055DD">
      <w:pPr>
        <w:pStyle w:val="EndnoteText"/>
        <w:rPr>
          <w:rStyle w:val="EndnoteReference"/>
        </w:rPr>
      </w:pPr>
      <w:r>
        <w:rPr>
          <w:rStyle w:val="EndnoteReference"/>
        </w:rPr>
        <w:endnoteRef/>
      </w:r>
      <w:r>
        <w:t xml:space="preserve"> </w:t>
      </w:r>
      <w:r w:rsidRPr="008561D4">
        <w:rPr>
          <w:rStyle w:val="EndnoteReference"/>
        </w:rPr>
        <w:t>77th Med Regt RA</w:t>
      </w:r>
      <w:r>
        <w:t xml:space="preserve"> </w:t>
      </w:r>
      <w:r w:rsidRPr="008561D4">
        <w:rPr>
          <w:rStyle w:val="EndnoteReference"/>
        </w:rPr>
        <w:t>Notes from Captain Hugh Gunning Observation Officer 77th (DLOY) Med Regt RA</w:t>
      </w:r>
    </w:p>
  </w:endnote>
  <w:endnote w:id="7">
    <w:p w14:paraId="37C32FBF" w14:textId="77777777" w:rsidR="00BD1598" w:rsidRDefault="00BD1598" w:rsidP="00BD1598">
      <w:pPr>
        <w:pStyle w:val="Heading3"/>
        <w:spacing w:before="0" w:beforeAutospacing="0" w:after="0" w:afterAutospacing="0"/>
        <w:rPr>
          <w:rFonts w:asciiTheme="minorHAnsi" w:eastAsiaTheme="minorHAnsi" w:hAnsiTheme="minorHAnsi" w:cstheme="minorBidi"/>
          <w:b w:val="0"/>
          <w:bCs w:val="0"/>
          <w:kern w:val="2"/>
          <w:sz w:val="20"/>
          <w:szCs w:val="20"/>
          <w:lang w:eastAsia="en-US"/>
          <w14:ligatures w14:val="standardContextual"/>
        </w:rPr>
      </w:pPr>
      <w:r w:rsidRPr="001B3854">
        <w:rPr>
          <w:rStyle w:val="EndnoteReference"/>
          <w:rFonts w:asciiTheme="minorHAnsi" w:eastAsiaTheme="minorHAnsi" w:hAnsiTheme="minorHAnsi" w:cstheme="minorBidi"/>
          <w:b w:val="0"/>
          <w:bCs w:val="0"/>
          <w:kern w:val="2"/>
          <w:sz w:val="20"/>
          <w:szCs w:val="20"/>
          <w:lang w:eastAsia="en-US"/>
          <w14:ligatures w14:val="standardContextual"/>
        </w:rPr>
        <w:endnoteRef/>
      </w:r>
      <w:r w:rsidRPr="001B3854">
        <w:rPr>
          <w:rStyle w:val="EndnoteReference"/>
          <w:rFonts w:asciiTheme="minorHAnsi" w:eastAsiaTheme="minorHAnsi" w:hAnsiTheme="minorHAnsi" w:cstheme="minorBidi"/>
          <w:b w:val="0"/>
          <w:bCs w:val="0"/>
          <w:kern w:val="2"/>
          <w:sz w:val="20"/>
          <w:szCs w:val="20"/>
          <w:lang w:eastAsia="en-US"/>
          <w14:ligatures w14:val="standardContextual"/>
        </w:rPr>
        <w:t xml:space="preserve"> </w:t>
      </w:r>
      <w:r w:rsidRPr="001B3854">
        <w:rPr>
          <w:rStyle w:val="EndnoteReference"/>
          <w:rFonts w:asciiTheme="minorHAnsi" w:eastAsiaTheme="minorHAnsi" w:hAnsiTheme="minorHAnsi" w:cstheme="minorBidi"/>
          <w:kern w:val="2"/>
          <w:sz w:val="20"/>
          <w:szCs w:val="20"/>
          <w:lang w:eastAsia="en-US"/>
          <w14:ligatures w14:val="standardContextual"/>
        </w:rPr>
        <w:t xml:space="preserve">The </w:t>
      </w:r>
      <w:r w:rsidRPr="001B3854">
        <w:rPr>
          <w:rStyle w:val="EndnoteReference"/>
          <w:rFonts w:asciiTheme="minorHAnsi" w:eastAsiaTheme="minorHAnsi" w:hAnsiTheme="minorHAnsi" w:cstheme="minorBidi"/>
          <w:b w:val="0"/>
          <w:bCs w:val="0"/>
          <w:kern w:val="2"/>
          <w:sz w:val="20"/>
          <w:szCs w:val="20"/>
          <w:lang w:eastAsia="en-US"/>
          <w14:ligatures w14:val="standardContextual"/>
        </w:rPr>
        <w:t>website of St. Pius</w:t>
      </w:r>
      <w:r w:rsidRPr="001B3854">
        <w:rPr>
          <w:rStyle w:val="EndnoteReference"/>
          <w:rFonts w:asciiTheme="minorHAnsi" w:eastAsiaTheme="minorHAnsi" w:hAnsiTheme="minorHAnsi" w:cstheme="minorBidi"/>
          <w:kern w:val="2"/>
          <w:sz w:val="20"/>
          <w:szCs w:val="20"/>
          <w:lang w:eastAsia="en-US"/>
          <w14:ligatures w14:val="standardContextual"/>
        </w:rPr>
        <w:t xml:space="preserve"> X Roman Catholic Church</w:t>
      </w:r>
      <w:r w:rsidRPr="001B3854">
        <w:rPr>
          <w:rStyle w:val="EndnoteReference"/>
          <w:rFonts w:eastAsiaTheme="minorHAnsi"/>
        </w:rPr>
        <w:t xml:space="preserve"> </w:t>
      </w:r>
      <w:r w:rsidRPr="001B3854">
        <w:rPr>
          <w:rStyle w:val="EndnoteReference"/>
          <w:rFonts w:asciiTheme="minorHAnsi" w:eastAsiaTheme="minorHAnsi" w:hAnsiTheme="minorHAnsi" w:cstheme="minorBidi"/>
          <w:b w:val="0"/>
          <w:bCs w:val="0"/>
          <w:kern w:val="2"/>
          <w:sz w:val="20"/>
          <w:szCs w:val="20"/>
          <w:lang w:eastAsia="en-US"/>
          <w14:ligatures w14:val="standardContextual"/>
        </w:rPr>
        <w:t>–</w:t>
      </w:r>
    </w:p>
    <w:p w14:paraId="46F7A8BE" w14:textId="560B790B" w:rsidR="008561D4" w:rsidRPr="001071FC" w:rsidRDefault="00BD1598" w:rsidP="00BD1598">
      <w:pPr>
        <w:pStyle w:val="EndnoteText"/>
        <w:rPr>
          <w:rStyle w:val="EndnoteReference"/>
        </w:rPr>
      </w:pPr>
      <w:r w:rsidRPr="001071FC">
        <w:rPr>
          <w:rStyle w:val="EndnoteReference"/>
        </w:rPr>
        <w:t xml:space="preserve"> https// </w:t>
      </w:r>
      <w:hyperlink r:id="rId2" w:history="1">
        <w:r w:rsidRPr="001071FC">
          <w:rPr>
            <w:rStyle w:val="EndnoteReference"/>
          </w:rPr>
          <w:t>About St Pius X Alderley Edge – St Pius X Alderley Edge (stpiusalderley.com)</w:t>
        </w:r>
      </w:hyperlink>
    </w:p>
  </w:endnote>
  <w:endnote w:id="8">
    <w:p w14:paraId="60839928" w14:textId="768B0245" w:rsidR="00BD1598" w:rsidRDefault="00BD1598" w:rsidP="001B3854">
      <w:pPr>
        <w:pStyle w:val="Heading3"/>
        <w:spacing w:before="0" w:beforeAutospacing="0" w:after="0" w:afterAutospacing="0"/>
        <w:rPr>
          <w:rFonts w:asciiTheme="minorHAnsi" w:eastAsiaTheme="minorHAnsi" w:hAnsiTheme="minorHAnsi" w:cstheme="minorBidi"/>
          <w:b w:val="0"/>
          <w:bCs w:val="0"/>
          <w:kern w:val="2"/>
          <w:sz w:val="20"/>
          <w:szCs w:val="20"/>
          <w:lang w:eastAsia="en-US"/>
          <w14:ligatures w14:val="standardContextual"/>
        </w:rPr>
      </w:pPr>
    </w:p>
    <w:p w14:paraId="73E5F4FF" w14:textId="77777777" w:rsidR="00832F2A" w:rsidRDefault="00832F2A" w:rsidP="001B3854">
      <w:pPr>
        <w:pStyle w:val="Heading3"/>
        <w:spacing w:before="0" w:beforeAutospacing="0" w:after="0" w:afterAutospacing="0"/>
        <w:rPr>
          <w:rFonts w:asciiTheme="minorHAnsi" w:eastAsiaTheme="minorHAnsi" w:hAnsiTheme="minorHAnsi" w:cstheme="minorBidi"/>
          <w:b w:val="0"/>
          <w:bCs w:val="0"/>
          <w:kern w:val="2"/>
          <w:sz w:val="20"/>
          <w:szCs w:val="20"/>
          <w:lang w:eastAsia="en-US"/>
          <w14:ligatures w14:val="standardContextual"/>
        </w:rPr>
      </w:pPr>
    </w:p>
    <w:p w14:paraId="64ECD956" w14:textId="5FF1ED4D" w:rsidR="00832F2A" w:rsidRPr="001345B3" w:rsidRDefault="00832F2A" w:rsidP="001B3854">
      <w:pPr>
        <w:pStyle w:val="Heading3"/>
        <w:spacing w:before="0" w:beforeAutospacing="0" w:after="0" w:afterAutospacing="0"/>
        <w:rPr>
          <w:rStyle w:val="EndnoteReference"/>
          <w:rFonts w:ascii="Arial" w:eastAsiaTheme="minorHAnsi" w:hAnsi="Arial" w:cs="Arial"/>
          <w:kern w:val="2"/>
          <w:sz w:val="24"/>
          <w:szCs w:val="24"/>
          <w:lang w:eastAsia="en-US"/>
          <w14:ligatures w14:val="standardContextual"/>
        </w:rPr>
      </w:pPr>
      <w:r w:rsidRPr="001345B3">
        <w:rPr>
          <w:rFonts w:ascii="Arial" w:eastAsia="Calibri" w:hAnsi="Arial" w:cs="Arial"/>
          <w:kern w:val="2"/>
          <w:sz w:val="24"/>
          <w:szCs w:val="24"/>
          <w:lang w:eastAsia="en-US"/>
          <w14:ligatures w14:val="standardContextual"/>
        </w:rPr>
        <w:t>John W. Curtis       2025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2C30" w14:textId="77777777" w:rsidR="00F278C1" w:rsidRDefault="00F278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4893" w14:textId="43FB6DFE" w:rsidR="00F278C1" w:rsidRDefault="00F278C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10CB" w14:textId="77777777" w:rsidR="00F278C1" w:rsidRDefault="00F27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4EEDC" w14:textId="77777777" w:rsidR="009D77A1" w:rsidRDefault="009D77A1" w:rsidP="00291128">
      <w:pPr>
        <w:spacing w:after="0" w:line="240" w:lineRule="auto"/>
      </w:pPr>
      <w:r>
        <w:separator/>
      </w:r>
    </w:p>
  </w:footnote>
  <w:footnote w:type="continuationSeparator" w:id="0">
    <w:p w14:paraId="51B4F9B9" w14:textId="77777777" w:rsidR="009D77A1" w:rsidRDefault="009D77A1" w:rsidP="00291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7E1D" w14:textId="77777777" w:rsidR="00F278C1" w:rsidRDefault="00F278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3E10" w14:textId="77777777" w:rsidR="00F278C1" w:rsidRDefault="00F278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D4AC" w14:textId="77777777" w:rsidR="00F278C1" w:rsidRDefault="00F278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0E2"/>
    <w:rsid w:val="000055DD"/>
    <w:rsid w:val="00016AD7"/>
    <w:rsid w:val="00025386"/>
    <w:rsid w:val="000311B9"/>
    <w:rsid w:val="00087FC9"/>
    <w:rsid w:val="00091624"/>
    <w:rsid w:val="000C07D5"/>
    <w:rsid w:val="001071FC"/>
    <w:rsid w:val="00124748"/>
    <w:rsid w:val="001345B3"/>
    <w:rsid w:val="00151BEE"/>
    <w:rsid w:val="00183C1A"/>
    <w:rsid w:val="001840D9"/>
    <w:rsid w:val="001B3854"/>
    <w:rsid w:val="002046F4"/>
    <w:rsid w:val="00264C1A"/>
    <w:rsid w:val="00291128"/>
    <w:rsid w:val="002C256C"/>
    <w:rsid w:val="002C7CD8"/>
    <w:rsid w:val="002D7D02"/>
    <w:rsid w:val="00330151"/>
    <w:rsid w:val="00364E9A"/>
    <w:rsid w:val="00372ACE"/>
    <w:rsid w:val="003917F1"/>
    <w:rsid w:val="003D7E21"/>
    <w:rsid w:val="003E67F7"/>
    <w:rsid w:val="004218B6"/>
    <w:rsid w:val="00425860"/>
    <w:rsid w:val="00434DEA"/>
    <w:rsid w:val="0047467C"/>
    <w:rsid w:val="00491807"/>
    <w:rsid w:val="004C3F89"/>
    <w:rsid w:val="004D5EBC"/>
    <w:rsid w:val="00511407"/>
    <w:rsid w:val="0051533D"/>
    <w:rsid w:val="00535F3A"/>
    <w:rsid w:val="005425DE"/>
    <w:rsid w:val="00553CBF"/>
    <w:rsid w:val="0056424A"/>
    <w:rsid w:val="00566904"/>
    <w:rsid w:val="005B16E5"/>
    <w:rsid w:val="005B70EA"/>
    <w:rsid w:val="006112A9"/>
    <w:rsid w:val="00673FC2"/>
    <w:rsid w:val="00697BCE"/>
    <w:rsid w:val="006F0DF9"/>
    <w:rsid w:val="00712B4E"/>
    <w:rsid w:val="00747FDC"/>
    <w:rsid w:val="00755ABE"/>
    <w:rsid w:val="0077228C"/>
    <w:rsid w:val="00786131"/>
    <w:rsid w:val="007A5A20"/>
    <w:rsid w:val="007B7555"/>
    <w:rsid w:val="007B7BED"/>
    <w:rsid w:val="0082394F"/>
    <w:rsid w:val="00832F2A"/>
    <w:rsid w:val="00836EA9"/>
    <w:rsid w:val="00846E6C"/>
    <w:rsid w:val="00854749"/>
    <w:rsid w:val="008561D4"/>
    <w:rsid w:val="00863E7E"/>
    <w:rsid w:val="00875948"/>
    <w:rsid w:val="008837E6"/>
    <w:rsid w:val="00887785"/>
    <w:rsid w:val="008A643A"/>
    <w:rsid w:val="008B6C2A"/>
    <w:rsid w:val="008D2010"/>
    <w:rsid w:val="0092141F"/>
    <w:rsid w:val="00942F90"/>
    <w:rsid w:val="009A20E2"/>
    <w:rsid w:val="009B498A"/>
    <w:rsid w:val="009B7B96"/>
    <w:rsid w:val="009D77A1"/>
    <w:rsid w:val="00A04FD6"/>
    <w:rsid w:val="00A44626"/>
    <w:rsid w:val="00A66FCD"/>
    <w:rsid w:val="00A76BFA"/>
    <w:rsid w:val="00A809D4"/>
    <w:rsid w:val="00AA165A"/>
    <w:rsid w:val="00AA16F4"/>
    <w:rsid w:val="00AA389E"/>
    <w:rsid w:val="00AC561A"/>
    <w:rsid w:val="00AC5DD1"/>
    <w:rsid w:val="00AC70E7"/>
    <w:rsid w:val="00AE3279"/>
    <w:rsid w:val="00AE7646"/>
    <w:rsid w:val="00B01196"/>
    <w:rsid w:val="00B01357"/>
    <w:rsid w:val="00B167E6"/>
    <w:rsid w:val="00B40014"/>
    <w:rsid w:val="00B43777"/>
    <w:rsid w:val="00B74382"/>
    <w:rsid w:val="00B92704"/>
    <w:rsid w:val="00B92EE2"/>
    <w:rsid w:val="00BD1598"/>
    <w:rsid w:val="00C531E7"/>
    <w:rsid w:val="00C619CD"/>
    <w:rsid w:val="00C657D9"/>
    <w:rsid w:val="00C870D0"/>
    <w:rsid w:val="00D046A5"/>
    <w:rsid w:val="00D0771B"/>
    <w:rsid w:val="00D212C9"/>
    <w:rsid w:val="00D35B1F"/>
    <w:rsid w:val="00D36741"/>
    <w:rsid w:val="00D36813"/>
    <w:rsid w:val="00DA6684"/>
    <w:rsid w:val="00DC3AAB"/>
    <w:rsid w:val="00DC3DE8"/>
    <w:rsid w:val="00DD6568"/>
    <w:rsid w:val="00DE427D"/>
    <w:rsid w:val="00DE5C9E"/>
    <w:rsid w:val="00DE6323"/>
    <w:rsid w:val="00DF0FA7"/>
    <w:rsid w:val="00E06B3C"/>
    <w:rsid w:val="00E73B2C"/>
    <w:rsid w:val="00EF6B4C"/>
    <w:rsid w:val="00F277BD"/>
    <w:rsid w:val="00F278C1"/>
    <w:rsid w:val="00F308CB"/>
    <w:rsid w:val="00F52201"/>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2942"/>
  <w15:chartTrackingRefBased/>
  <w15:docId w15:val="{5DC06B22-3B51-4D75-A91F-691D9EA1A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F4"/>
  </w:style>
  <w:style w:type="paragraph" w:styleId="Heading3">
    <w:name w:val="heading 3"/>
    <w:basedOn w:val="Normal"/>
    <w:link w:val="Heading3Char"/>
    <w:uiPriority w:val="9"/>
    <w:qFormat/>
    <w:rsid w:val="001B385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291128"/>
    <w:pPr>
      <w:spacing w:after="0" w:line="240" w:lineRule="auto"/>
    </w:pPr>
    <w:rPr>
      <w:sz w:val="20"/>
      <w:szCs w:val="20"/>
    </w:rPr>
  </w:style>
  <w:style w:type="character" w:customStyle="1" w:styleId="EndnoteTextChar">
    <w:name w:val="Endnote Text Char"/>
    <w:basedOn w:val="DefaultParagraphFont"/>
    <w:link w:val="EndnoteText"/>
    <w:uiPriority w:val="99"/>
    <w:rsid w:val="00291128"/>
    <w:rPr>
      <w:sz w:val="20"/>
      <w:szCs w:val="20"/>
    </w:rPr>
  </w:style>
  <w:style w:type="character" w:styleId="EndnoteReference">
    <w:name w:val="endnote reference"/>
    <w:basedOn w:val="DefaultParagraphFont"/>
    <w:uiPriority w:val="99"/>
    <w:semiHidden/>
    <w:unhideWhenUsed/>
    <w:rsid w:val="00291128"/>
    <w:rPr>
      <w:vertAlign w:val="superscript"/>
    </w:rPr>
  </w:style>
  <w:style w:type="character" w:styleId="Hyperlink">
    <w:name w:val="Hyperlink"/>
    <w:basedOn w:val="DefaultParagraphFont"/>
    <w:uiPriority w:val="99"/>
    <w:unhideWhenUsed/>
    <w:rsid w:val="00434DEA"/>
    <w:rPr>
      <w:color w:val="0563C1" w:themeColor="hyperlink"/>
      <w:u w:val="single"/>
    </w:rPr>
  </w:style>
  <w:style w:type="character" w:styleId="UnresolvedMention">
    <w:name w:val="Unresolved Mention"/>
    <w:basedOn w:val="DefaultParagraphFont"/>
    <w:uiPriority w:val="99"/>
    <w:semiHidden/>
    <w:unhideWhenUsed/>
    <w:rsid w:val="00434DEA"/>
    <w:rPr>
      <w:color w:val="605E5C"/>
      <w:shd w:val="clear" w:color="auto" w:fill="E1DFDD"/>
    </w:rPr>
  </w:style>
  <w:style w:type="character" w:customStyle="1" w:styleId="Heading3Char">
    <w:name w:val="Heading 3 Char"/>
    <w:basedOn w:val="DefaultParagraphFont"/>
    <w:link w:val="Heading3"/>
    <w:uiPriority w:val="9"/>
    <w:rsid w:val="001B3854"/>
    <w:rPr>
      <w:rFonts w:ascii="Times New Roman" w:eastAsia="Times New Roman" w:hAnsi="Times New Roman" w:cs="Times New Roman"/>
      <w:b/>
      <w:bCs/>
      <w:kern w:val="0"/>
      <w:sz w:val="27"/>
      <w:szCs w:val="27"/>
      <w:lang w:eastAsia="en-GB"/>
      <w14:ligatures w14:val="none"/>
    </w:rPr>
  </w:style>
  <w:style w:type="paragraph" w:styleId="Header">
    <w:name w:val="header"/>
    <w:basedOn w:val="Normal"/>
    <w:link w:val="HeaderChar"/>
    <w:uiPriority w:val="99"/>
    <w:unhideWhenUsed/>
    <w:rsid w:val="00F278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C1"/>
  </w:style>
  <w:style w:type="paragraph" w:styleId="Footer">
    <w:name w:val="footer"/>
    <w:basedOn w:val="Normal"/>
    <w:link w:val="FooterChar"/>
    <w:uiPriority w:val="99"/>
    <w:unhideWhenUsed/>
    <w:rsid w:val="00F278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C1"/>
  </w:style>
  <w:style w:type="paragraph" w:styleId="NormalWeb">
    <w:name w:val="Normal (Web)"/>
    <w:basedOn w:val="Normal"/>
    <w:uiPriority w:val="99"/>
    <w:semiHidden/>
    <w:unhideWhenUsed/>
    <w:rsid w:val="008547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209423">
      <w:bodyDiv w:val="1"/>
      <w:marLeft w:val="0"/>
      <w:marRight w:val="0"/>
      <w:marTop w:val="0"/>
      <w:marBottom w:val="0"/>
      <w:divBdr>
        <w:top w:val="none" w:sz="0" w:space="0" w:color="auto"/>
        <w:left w:val="none" w:sz="0" w:space="0" w:color="auto"/>
        <w:bottom w:val="none" w:sz="0" w:space="0" w:color="auto"/>
        <w:right w:val="none" w:sz="0" w:space="0" w:color="auto"/>
      </w:divBdr>
    </w:div>
    <w:div w:id="1089622737">
      <w:bodyDiv w:val="1"/>
      <w:marLeft w:val="0"/>
      <w:marRight w:val="0"/>
      <w:marTop w:val="0"/>
      <w:marBottom w:val="0"/>
      <w:divBdr>
        <w:top w:val="none" w:sz="0" w:space="0" w:color="auto"/>
        <w:left w:val="none" w:sz="0" w:space="0" w:color="auto"/>
        <w:bottom w:val="none" w:sz="0" w:space="0" w:color="auto"/>
        <w:right w:val="none" w:sz="0" w:space="0" w:color="auto"/>
      </w:divBdr>
      <w:divsChild>
        <w:div w:id="585697930">
          <w:marLeft w:val="0"/>
          <w:marRight w:val="0"/>
          <w:marTop w:val="0"/>
          <w:marBottom w:val="0"/>
          <w:divBdr>
            <w:top w:val="none" w:sz="0" w:space="0" w:color="auto"/>
            <w:left w:val="none" w:sz="0" w:space="0" w:color="auto"/>
            <w:bottom w:val="none" w:sz="0" w:space="0" w:color="auto"/>
            <w:right w:val="none" w:sz="0" w:space="0" w:color="auto"/>
          </w:divBdr>
          <w:divsChild>
            <w:div w:id="941497450">
              <w:marLeft w:val="0"/>
              <w:marRight w:val="0"/>
              <w:marTop w:val="0"/>
              <w:marBottom w:val="0"/>
              <w:divBdr>
                <w:top w:val="none" w:sz="0" w:space="0" w:color="auto"/>
                <w:left w:val="none" w:sz="0" w:space="0" w:color="auto"/>
                <w:bottom w:val="none" w:sz="0" w:space="0" w:color="auto"/>
                <w:right w:val="none" w:sz="0" w:space="0" w:color="auto"/>
              </w:divBdr>
              <w:divsChild>
                <w:div w:id="7214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62872">
      <w:bodyDiv w:val="1"/>
      <w:marLeft w:val="0"/>
      <w:marRight w:val="0"/>
      <w:marTop w:val="0"/>
      <w:marBottom w:val="0"/>
      <w:divBdr>
        <w:top w:val="none" w:sz="0" w:space="0" w:color="auto"/>
        <w:left w:val="none" w:sz="0" w:space="0" w:color="auto"/>
        <w:bottom w:val="none" w:sz="0" w:space="0" w:color="auto"/>
        <w:right w:val="none" w:sz="0" w:space="0" w:color="auto"/>
      </w:divBdr>
    </w:div>
    <w:div w:id="1778258765">
      <w:bodyDiv w:val="1"/>
      <w:marLeft w:val="0"/>
      <w:marRight w:val="0"/>
      <w:marTop w:val="0"/>
      <w:marBottom w:val="0"/>
      <w:divBdr>
        <w:top w:val="none" w:sz="0" w:space="0" w:color="auto"/>
        <w:left w:val="none" w:sz="0" w:space="0" w:color="auto"/>
        <w:bottom w:val="none" w:sz="0" w:space="0" w:color="auto"/>
        <w:right w:val="none" w:sz="0" w:space="0" w:color="auto"/>
      </w:divBdr>
    </w:div>
    <w:div w:id="1854761212">
      <w:bodyDiv w:val="1"/>
      <w:marLeft w:val="0"/>
      <w:marRight w:val="0"/>
      <w:marTop w:val="0"/>
      <w:marBottom w:val="0"/>
      <w:divBdr>
        <w:top w:val="none" w:sz="0" w:space="0" w:color="auto"/>
        <w:left w:val="none" w:sz="0" w:space="0" w:color="auto"/>
        <w:bottom w:val="none" w:sz="0" w:space="0" w:color="auto"/>
        <w:right w:val="none" w:sz="0" w:space="0" w:color="auto"/>
      </w:divBdr>
    </w:div>
    <w:div w:id="1889565530">
      <w:bodyDiv w:val="1"/>
      <w:marLeft w:val="0"/>
      <w:marRight w:val="0"/>
      <w:marTop w:val="0"/>
      <w:marBottom w:val="0"/>
      <w:divBdr>
        <w:top w:val="none" w:sz="0" w:space="0" w:color="auto"/>
        <w:left w:val="none" w:sz="0" w:space="0" w:color="auto"/>
        <w:bottom w:val="none" w:sz="0" w:space="0" w:color="auto"/>
        <w:right w:val="none" w:sz="0" w:space="0" w:color="auto"/>
      </w:divBdr>
    </w:div>
    <w:div w:id="2017993820">
      <w:bodyDiv w:val="1"/>
      <w:marLeft w:val="0"/>
      <w:marRight w:val="0"/>
      <w:marTop w:val="0"/>
      <w:marBottom w:val="0"/>
      <w:divBdr>
        <w:top w:val="none" w:sz="0" w:space="0" w:color="auto"/>
        <w:left w:val="none" w:sz="0" w:space="0" w:color="auto"/>
        <w:bottom w:val="none" w:sz="0" w:space="0" w:color="auto"/>
        <w:right w:val="none" w:sz="0" w:space="0" w:color="auto"/>
      </w:divBdr>
      <w:divsChild>
        <w:div w:id="817376780">
          <w:marLeft w:val="0"/>
          <w:marRight w:val="0"/>
          <w:marTop w:val="0"/>
          <w:marBottom w:val="0"/>
          <w:divBdr>
            <w:top w:val="none" w:sz="0" w:space="0" w:color="auto"/>
            <w:left w:val="none" w:sz="0" w:space="0" w:color="auto"/>
            <w:bottom w:val="none" w:sz="0" w:space="0" w:color="auto"/>
            <w:right w:val="none" w:sz="0" w:space="0" w:color="auto"/>
          </w:divBdr>
        </w:div>
        <w:div w:id="978723705">
          <w:marLeft w:val="0"/>
          <w:marRight w:val="0"/>
          <w:marTop w:val="0"/>
          <w:marBottom w:val="0"/>
          <w:divBdr>
            <w:top w:val="none" w:sz="0" w:space="0" w:color="auto"/>
            <w:left w:val="none" w:sz="0" w:space="0" w:color="auto"/>
            <w:bottom w:val="none" w:sz="0" w:space="0" w:color="auto"/>
            <w:right w:val="none" w:sz="0" w:space="0" w:color="auto"/>
          </w:divBdr>
          <w:divsChild>
            <w:div w:id="650334218">
              <w:marLeft w:val="0"/>
              <w:marRight w:val="0"/>
              <w:marTop w:val="0"/>
              <w:marBottom w:val="0"/>
              <w:divBdr>
                <w:top w:val="none" w:sz="0" w:space="0" w:color="auto"/>
                <w:left w:val="none" w:sz="0" w:space="0" w:color="auto"/>
                <w:bottom w:val="none" w:sz="0" w:space="0" w:color="auto"/>
                <w:right w:val="none" w:sz="0" w:space="0" w:color="auto"/>
              </w:divBdr>
              <w:divsChild>
                <w:div w:id="274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6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s://stpiusalderley.com/about-st-pius-x-alderley-edge/" TargetMode="External"/><Relationship Id="rId1" Type="http://schemas.openxmlformats.org/officeDocument/2006/relationships/hyperlink" Target="https://sites.google.com/site/dloythroughww2/77th-med-regt-ra/77th-nw-europe-campaign-1945-46-p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73E00-A535-4DD6-ABA3-FF86A44C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16346</TotalTime>
  <Pages>5</Pages>
  <Words>1655</Words>
  <Characters>9435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Curtis</dc:creator>
  <cp:keywords/>
  <dc:description/>
  <cp:lastModifiedBy>John Curtis</cp:lastModifiedBy>
  <cp:revision>15</cp:revision>
  <dcterms:created xsi:type="dcterms:W3CDTF">2024-01-19T17:05:00Z</dcterms:created>
  <dcterms:modified xsi:type="dcterms:W3CDTF">2026-02-02T15:18:00Z</dcterms:modified>
</cp:coreProperties>
</file>